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BC1C" w14:textId="41525C36" w:rsidR="00500984" w:rsidRPr="00684BCE" w:rsidRDefault="00AA5D41" w:rsidP="00AA5D41">
      <w:pPr>
        <w:tabs>
          <w:tab w:val="left" w:pos="1440"/>
          <w:tab w:val="center" w:pos="4680"/>
          <w:tab w:val="left" w:pos="6735"/>
        </w:tabs>
        <w:rPr>
          <w:rFonts w:ascii="Arial" w:hAnsi="Arial" w:cs="Arial"/>
          <w:b/>
          <w:color w:val="FF0000"/>
        </w:rPr>
      </w:pPr>
      <w:r>
        <w:rPr>
          <w:rFonts w:ascii="Arial" w:hAnsi="Arial" w:cs="Arial"/>
          <w:b/>
          <w:noProof/>
          <w:color w:val="F79646"/>
          <w:sz w:val="36"/>
          <w:szCs w:val="36"/>
        </w:rPr>
        <w:drawing>
          <wp:inline distT="0" distB="0" distL="0" distR="0" wp14:anchorId="0FA8567E" wp14:editId="480ACF34">
            <wp:extent cx="5478145" cy="1041400"/>
            <wp:effectExtent l="0" t="0" r="8255" b="0"/>
            <wp:docPr id="1" name="Picture 1" descr="Macintosh HD:Users:charleswarner:Desktop:NewSchool1:TNS_Media Studies_3Line_PRI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warner:Desktop:NewSchool1:TNS_Media Studies_3Line_PRINT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1041400"/>
                    </a:xfrm>
                    <a:prstGeom prst="rect">
                      <a:avLst/>
                    </a:prstGeom>
                    <a:noFill/>
                    <a:ln>
                      <a:noFill/>
                    </a:ln>
                  </pic:spPr>
                </pic:pic>
              </a:graphicData>
            </a:graphic>
          </wp:inline>
        </w:drawing>
      </w:r>
    </w:p>
    <w:p w14:paraId="468BE590" w14:textId="77777777" w:rsidR="00500984" w:rsidRPr="00500984" w:rsidRDefault="00500984" w:rsidP="00500984">
      <w:pPr>
        <w:tabs>
          <w:tab w:val="left" w:pos="1440"/>
          <w:tab w:val="center" w:pos="4680"/>
          <w:tab w:val="left" w:pos="6735"/>
        </w:tabs>
        <w:jc w:val="center"/>
        <w:rPr>
          <w:rFonts w:ascii="Arial" w:hAnsi="Arial" w:cs="Arial"/>
          <w:b/>
          <w:color w:val="FF0000"/>
        </w:rPr>
      </w:pPr>
    </w:p>
    <w:p w14:paraId="5179A397" w14:textId="77777777" w:rsidR="002060A3" w:rsidRPr="00500984" w:rsidRDefault="006626D7" w:rsidP="00D87302">
      <w:pPr>
        <w:tabs>
          <w:tab w:val="left" w:pos="1440"/>
        </w:tabs>
        <w:jc w:val="center"/>
        <w:rPr>
          <w:rFonts w:asciiTheme="majorHAnsi" w:hAnsiTheme="majorHAnsi"/>
          <w:b/>
          <w:color w:val="000000"/>
          <w:sz w:val="32"/>
          <w:szCs w:val="32"/>
        </w:rPr>
      </w:pPr>
      <w:r w:rsidRPr="00500984">
        <w:rPr>
          <w:rFonts w:asciiTheme="majorHAnsi" w:hAnsiTheme="majorHAnsi"/>
          <w:b/>
          <w:color w:val="000000"/>
          <w:sz w:val="32"/>
          <w:szCs w:val="32"/>
        </w:rPr>
        <w:t>MEDIA ETHICS</w:t>
      </w:r>
    </w:p>
    <w:p w14:paraId="4285B059" w14:textId="7F3B73CD" w:rsidR="00006D8F" w:rsidRPr="00500984" w:rsidRDefault="00500984" w:rsidP="00D87302">
      <w:pPr>
        <w:tabs>
          <w:tab w:val="left" w:pos="1440"/>
        </w:tabs>
        <w:jc w:val="center"/>
        <w:rPr>
          <w:rFonts w:asciiTheme="majorHAnsi" w:hAnsiTheme="majorHAnsi"/>
          <w:color w:val="000000"/>
          <w:sz w:val="28"/>
          <w:szCs w:val="28"/>
        </w:rPr>
      </w:pPr>
      <w:r w:rsidRPr="00500984">
        <w:rPr>
          <w:rFonts w:asciiTheme="majorHAnsi" w:hAnsiTheme="majorHAnsi"/>
          <w:color w:val="000000"/>
          <w:sz w:val="28"/>
          <w:szCs w:val="28"/>
        </w:rPr>
        <w:t>(CRN 4593</w:t>
      </w:r>
      <w:r w:rsidR="00C039A7">
        <w:rPr>
          <w:rFonts w:asciiTheme="majorHAnsi" w:hAnsiTheme="majorHAnsi"/>
          <w:color w:val="000000"/>
          <w:sz w:val="28"/>
          <w:szCs w:val="28"/>
        </w:rPr>
        <w:t xml:space="preserve"> </w:t>
      </w:r>
      <w:r w:rsidRPr="00500984">
        <w:rPr>
          <w:rFonts w:asciiTheme="majorHAnsi" w:hAnsiTheme="majorHAnsi"/>
          <w:color w:val="000000"/>
          <w:sz w:val="28"/>
          <w:szCs w:val="28"/>
        </w:rPr>
        <w:t>NMDM 5308</w:t>
      </w:r>
      <w:r w:rsidR="00006D8F" w:rsidRPr="00500984">
        <w:rPr>
          <w:rFonts w:asciiTheme="majorHAnsi" w:hAnsiTheme="majorHAnsi"/>
          <w:color w:val="000000"/>
          <w:sz w:val="28"/>
          <w:szCs w:val="28"/>
        </w:rPr>
        <w:t>)</w:t>
      </w:r>
    </w:p>
    <w:p w14:paraId="11D8099A" w14:textId="45D4AD42" w:rsidR="004C1BB8" w:rsidRDefault="005A117B" w:rsidP="008C7891">
      <w:pPr>
        <w:tabs>
          <w:tab w:val="left" w:pos="1440"/>
        </w:tabs>
        <w:jc w:val="center"/>
        <w:rPr>
          <w:rFonts w:asciiTheme="majorHAnsi" w:hAnsiTheme="majorHAnsi"/>
          <w:b/>
          <w:color w:val="000000"/>
          <w:sz w:val="32"/>
          <w:szCs w:val="32"/>
        </w:rPr>
      </w:pPr>
      <w:r>
        <w:rPr>
          <w:rFonts w:asciiTheme="majorHAnsi" w:hAnsiTheme="majorHAnsi"/>
          <w:b/>
          <w:color w:val="000000"/>
          <w:sz w:val="32"/>
          <w:szCs w:val="32"/>
        </w:rPr>
        <w:t>Spring</w:t>
      </w:r>
      <w:r w:rsidR="00500984" w:rsidRPr="00500984">
        <w:rPr>
          <w:rFonts w:asciiTheme="majorHAnsi" w:hAnsiTheme="majorHAnsi"/>
          <w:b/>
          <w:color w:val="000000"/>
          <w:sz w:val="32"/>
          <w:szCs w:val="32"/>
        </w:rPr>
        <w:t xml:space="preserve"> </w:t>
      </w:r>
      <w:r>
        <w:rPr>
          <w:rFonts w:asciiTheme="majorHAnsi" w:hAnsiTheme="majorHAnsi"/>
          <w:b/>
          <w:color w:val="000000"/>
          <w:sz w:val="32"/>
          <w:szCs w:val="32"/>
        </w:rPr>
        <w:t>2016</w:t>
      </w:r>
    </w:p>
    <w:p w14:paraId="51A2AB16" w14:textId="77777777" w:rsidR="00896B01" w:rsidRPr="008C7891" w:rsidRDefault="00896B01" w:rsidP="008C7891">
      <w:pPr>
        <w:tabs>
          <w:tab w:val="left" w:pos="1440"/>
        </w:tabs>
        <w:jc w:val="center"/>
        <w:rPr>
          <w:rFonts w:asciiTheme="majorHAnsi" w:hAnsiTheme="majorHAnsi"/>
          <w:b/>
          <w:color w:val="000000"/>
          <w:sz w:val="32"/>
          <w:szCs w:val="32"/>
        </w:rPr>
      </w:pPr>
    </w:p>
    <w:p w14:paraId="27F5206E" w14:textId="77777777" w:rsidR="00E358F1" w:rsidRPr="00500984" w:rsidRDefault="00E358F1" w:rsidP="00500984">
      <w:pPr>
        <w:rPr>
          <w:rFonts w:asciiTheme="minorHAnsi" w:hAnsiTheme="minorHAnsi"/>
        </w:rPr>
      </w:pPr>
      <w:r w:rsidRPr="00500984">
        <w:rPr>
          <w:rFonts w:asciiTheme="minorHAnsi" w:hAnsiTheme="minorHAnsi"/>
          <w:b/>
        </w:rPr>
        <w:t>Instructor</w:t>
      </w:r>
      <w:r w:rsidR="00D54134" w:rsidRPr="00500984">
        <w:rPr>
          <w:rFonts w:asciiTheme="minorHAnsi" w:hAnsiTheme="minorHAnsi"/>
          <w:b/>
        </w:rPr>
        <w:t>:</w:t>
      </w:r>
      <w:r w:rsidRPr="00500984">
        <w:rPr>
          <w:rFonts w:asciiTheme="minorHAnsi" w:hAnsiTheme="minorHAnsi"/>
        </w:rPr>
        <w:t xml:space="preserve"> Charles Warner</w:t>
      </w:r>
    </w:p>
    <w:p w14:paraId="01E9DA61" w14:textId="77777777" w:rsidR="00E358F1" w:rsidRPr="00500984" w:rsidRDefault="00D54134" w:rsidP="00500984">
      <w:pPr>
        <w:rPr>
          <w:rFonts w:asciiTheme="minorHAnsi" w:hAnsiTheme="minorHAnsi"/>
        </w:rPr>
      </w:pPr>
      <w:r w:rsidRPr="00500984">
        <w:rPr>
          <w:rFonts w:asciiTheme="minorHAnsi" w:hAnsiTheme="minorHAnsi"/>
          <w:b/>
        </w:rPr>
        <w:t>Units:</w:t>
      </w:r>
      <w:r w:rsidR="00E358F1" w:rsidRPr="00500984">
        <w:rPr>
          <w:rFonts w:asciiTheme="minorHAnsi" w:hAnsiTheme="minorHAnsi"/>
          <w:b/>
        </w:rPr>
        <w:t xml:space="preserve"> </w:t>
      </w:r>
      <w:r w:rsidR="00E358F1" w:rsidRPr="00500984">
        <w:rPr>
          <w:rFonts w:asciiTheme="minorHAnsi" w:hAnsiTheme="minorHAnsi"/>
        </w:rPr>
        <w:t>3 credits</w:t>
      </w:r>
    </w:p>
    <w:p w14:paraId="7F82185A" w14:textId="4C418C9D" w:rsidR="00500984" w:rsidRDefault="00500984" w:rsidP="00500984">
      <w:pPr>
        <w:rPr>
          <w:rFonts w:asciiTheme="minorHAnsi" w:hAnsiTheme="minorHAnsi"/>
        </w:rPr>
      </w:pPr>
      <w:r w:rsidRPr="00500984">
        <w:rPr>
          <w:rFonts w:asciiTheme="minorHAnsi" w:hAnsiTheme="minorHAnsi"/>
          <w:b/>
        </w:rPr>
        <w:t>Day:</w:t>
      </w:r>
      <w:r w:rsidR="00B6189B">
        <w:rPr>
          <w:rFonts w:asciiTheme="minorHAnsi" w:hAnsiTheme="minorHAnsi"/>
        </w:rPr>
        <w:t xml:space="preserve"> Thursday</w:t>
      </w:r>
    </w:p>
    <w:p w14:paraId="7231C8F8" w14:textId="1478EBAF" w:rsidR="00500984" w:rsidRPr="00500984" w:rsidRDefault="00500984" w:rsidP="00500984">
      <w:pPr>
        <w:rPr>
          <w:rFonts w:asciiTheme="minorHAnsi" w:hAnsiTheme="minorHAnsi"/>
        </w:rPr>
      </w:pPr>
      <w:r>
        <w:rPr>
          <w:rFonts w:asciiTheme="minorHAnsi" w:hAnsiTheme="minorHAnsi"/>
          <w:b/>
        </w:rPr>
        <w:t xml:space="preserve">Location: </w:t>
      </w:r>
      <w:r w:rsidR="0007056A">
        <w:rPr>
          <w:rFonts w:asciiTheme="minorHAnsi" w:hAnsiTheme="minorHAnsi"/>
        </w:rPr>
        <w:t>Room 602,</w:t>
      </w:r>
      <w:r>
        <w:rPr>
          <w:rFonts w:asciiTheme="minorHAnsi" w:hAnsiTheme="minorHAnsi"/>
        </w:rPr>
        <w:t xml:space="preserve"> 66 West 12</w:t>
      </w:r>
      <w:r w:rsidRPr="00500984">
        <w:rPr>
          <w:rFonts w:asciiTheme="minorHAnsi" w:hAnsiTheme="minorHAnsi"/>
          <w:vertAlign w:val="superscript"/>
        </w:rPr>
        <w:t>th</w:t>
      </w:r>
      <w:r>
        <w:rPr>
          <w:rFonts w:asciiTheme="minorHAnsi" w:hAnsiTheme="minorHAnsi"/>
        </w:rPr>
        <w:t xml:space="preserve"> Street</w:t>
      </w:r>
    </w:p>
    <w:p w14:paraId="036B7A7B" w14:textId="3C946094" w:rsidR="00E358F1" w:rsidRPr="00500984" w:rsidRDefault="00500984" w:rsidP="00500984">
      <w:pPr>
        <w:rPr>
          <w:rFonts w:asciiTheme="minorHAnsi" w:hAnsiTheme="minorHAnsi"/>
        </w:rPr>
      </w:pPr>
      <w:r>
        <w:rPr>
          <w:rFonts w:asciiTheme="minorHAnsi" w:hAnsiTheme="minorHAnsi"/>
          <w:b/>
        </w:rPr>
        <w:t xml:space="preserve">Instructor’s </w:t>
      </w:r>
      <w:r w:rsidR="00E358F1" w:rsidRPr="00500984">
        <w:rPr>
          <w:rFonts w:asciiTheme="minorHAnsi" w:hAnsiTheme="minorHAnsi"/>
          <w:b/>
        </w:rPr>
        <w:t>E</w:t>
      </w:r>
      <w:r w:rsidR="00776B5C" w:rsidRPr="00500984">
        <w:rPr>
          <w:rFonts w:asciiTheme="minorHAnsi" w:hAnsiTheme="minorHAnsi"/>
          <w:b/>
        </w:rPr>
        <w:t>-</w:t>
      </w:r>
      <w:r w:rsidR="00E358F1" w:rsidRPr="00500984">
        <w:rPr>
          <w:rFonts w:asciiTheme="minorHAnsi" w:hAnsiTheme="minorHAnsi"/>
          <w:b/>
        </w:rPr>
        <w:t>mail</w:t>
      </w:r>
      <w:r w:rsidR="00D54134" w:rsidRPr="00500984">
        <w:rPr>
          <w:rFonts w:asciiTheme="minorHAnsi" w:hAnsiTheme="minorHAnsi"/>
          <w:b/>
        </w:rPr>
        <w:t> :</w:t>
      </w:r>
      <w:r w:rsidR="00E358F1" w:rsidRPr="00500984">
        <w:rPr>
          <w:rFonts w:asciiTheme="minorHAnsi" w:hAnsiTheme="minorHAnsi"/>
        </w:rPr>
        <w:t xml:space="preserve"> </w:t>
      </w:r>
      <w:hyperlink r:id="rId10" w:history="1">
        <w:r w:rsidR="00372CF4" w:rsidRPr="00500984">
          <w:rPr>
            <w:rFonts w:asciiTheme="minorHAnsi" w:hAnsiTheme="minorHAnsi"/>
          </w:rPr>
          <w:t>warnerc@newschool.edu</w:t>
        </w:r>
      </w:hyperlink>
      <w:r w:rsidR="00372CF4" w:rsidRPr="00500984">
        <w:rPr>
          <w:rFonts w:asciiTheme="minorHAnsi" w:hAnsiTheme="minorHAnsi"/>
        </w:rPr>
        <w:t xml:space="preserve"> </w:t>
      </w:r>
    </w:p>
    <w:p w14:paraId="24A39D63" w14:textId="4BC656FF" w:rsidR="002060A3" w:rsidRDefault="00500984" w:rsidP="00500984">
      <w:pPr>
        <w:rPr>
          <w:rFonts w:asciiTheme="minorHAnsi" w:hAnsiTheme="minorHAnsi"/>
        </w:rPr>
      </w:pPr>
      <w:r>
        <w:rPr>
          <w:rFonts w:asciiTheme="minorHAnsi" w:hAnsiTheme="minorHAnsi"/>
          <w:b/>
        </w:rPr>
        <w:t xml:space="preserve">Instructor’s </w:t>
      </w:r>
      <w:r w:rsidR="00B01C40" w:rsidRPr="00500984">
        <w:rPr>
          <w:rFonts w:asciiTheme="minorHAnsi" w:hAnsiTheme="minorHAnsi"/>
          <w:b/>
        </w:rPr>
        <w:t xml:space="preserve">Phone: </w:t>
      </w:r>
      <w:r w:rsidR="00D36837" w:rsidRPr="00500984">
        <w:rPr>
          <w:rFonts w:asciiTheme="minorHAnsi" w:hAnsiTheme="minorHAnsi"/>
        </w:rPr>
        <w:t>917-797-3305</w:t>
      </w:r>
      <w:r w:rsidR="00B01C40" w:rsidRPr="00500984">
        <w:rPr>
          <w:rFonts w:asciiTheme="minorHAnsi" w:hAnsiTheme="minorHAnsi"/>
        </w:rPr>
        <w:t xml:space="preserve">  </w:t>
      </w:r>
    </w:p>
    <w:p w14:paraId="180E286E" w14:textId="77777777" w:rsidR="00500984" w:rsidRPr="00500984" w:rsidRDefault="00500984" w:rsidP="00500984">
      <w:pPr>
        <w:rPr>
          <w:rFonts w:asciiTheme="minorHAnsi" w:hAnsiTheme="minorHAnsi"/>
          <w:b/>
        </w:rPr>
      </w:pPr>
    </w:p>
    <w:p w14:paraId="33D9A94B" w14:textId="2668F9D3" w:rsidR="00E358F1" w:rsidRDefault="00500984" w:rsidP="00500984">
      <w:pPr>
        <w:rPr>
          <w:rFonts w:asciiTheme="minorHAnsi" w:hAnsiTheme="minorHAnsi"/>
          <w:b/>
          <w:sz w:val="28"/>
          <w:szCs w:val="28"/>
        </w:rPr>
      </w:pPr>
      <w:r w:rsidRPr="00500984">
        <w:rPr>
          <w:rFonts w:asciiTheme="minorHAnsi" w:hAnsiTheme="minorHAnsi"/>
          <w:b/>
          <w:sz w:val="28"/>
          <w:szCs w:val="28"/>
        </w:rPr>
        <w:t>Course Description and Objectives</w:t>
      </w:r>
    </w:p>
    <w:p w14:paraId="2A21574D" w14:textId="77777777" w:rsidR="00500984" w:rsidRPr="00500984" w:rsidRDefault="00500984" w:rsidP="00500984">
      <w:pPr>
        <w:rPr>
          <w:rFonts w:asciiTheme="minorHAnsi" w:hAnsiTheme="minorHAnsi"/>
          <w:b/>
          <w:sz w:val="28"/>
          <w:szCs w:val="28"/>
        </w:rPr>
      </w:pPr>
    </w:p>
    <w:p w14:paraId="40408347" w14:textId="2A4236D2" w:rsidR="00B52DFD" w:rsidRPr="00500984" w:rsidRDefault="00500984" w:rsidP="00500984">
      <w:pPr>
        <w:rPr>
          <w:rFonts w:asciiTheme="minorHAnsi" w:hAnsiTheme="minorHAnsi"/>
        </w:rPr>
      </w:pPr>
      <w:r>
        <w:rPr>
          <w:rFonts w:asciiTheme="minorHAnsi" w:hAnsiTheme="minorHAnsi"/>
          <w:b/>
        </w:rPr>
        <w:t xml:space="preserve">Description: </w:t>
      </w:r>
      <w:r w:rsidR="00E358F1" w:rsidRPr="00500984">
        <w:rPr>
          <w:rFonts w:asciiTheme="minorHAnsi" w:hAnsiTheme="minorHAnsi"/>
        </w:rPr>
        <w:t>This course provides students with a theoretical foundation that enables them to identify and analyze ethical issues in the media</w:t>
      </w:r>
      <w:r w:rsidR="00B52DFD" w:rsidRPr="00500984">
        <w:rPr>
          <w:rFonts w:asciiTheme="minorHAnsi" w:hAnsiTheme="minorHAnsi"/>
        </w:rPr>
        <w:t xml:space="preserve"> and in life</w:t>
      </w:r>
      <w:r w:rsidR="00E358F1" w:rsidRPr="00500984">
        <w:rPr>
          <w:rFonts w:asciiTheme="minorHAnsi" w:hAnsiTheme="minorHAnsi"/>
        </w:rPr>
        <w:t xml:space="preserve">.  </w:t>
      </w:r>
      <w:r w:rsidR="00B52DFD" w:rsidRPr="00500984">
        <w:rPr>
          <w:rFonts w:asciiTheme="minorHAnsi" w:hAnsiTheme="minorHAnsi"/>
        </w:rPr>
        <w:t>The course</w:t>
      </w:r>
      <w:r w:rsidR="00E358F1" w:rsidRPr="00500984">
        <w:rPr>
          <w:rFonts w:asciiTheme="minorHAnsi" w:hAnsiTheme="minorHAnsi"/>
        </w:rPr>
        <w:t xml:space="preserve"> explores the scholarly literature on media ethics and recent research (both physiological and psychological) in</w:t>
      </w:r>
      <w:r w:rsidR="00CF4EA8" w:rsidRPr="00500984">
        <w:rPr>
          <w:rFonts w:asciiTheme="minorHAnsi" w:hAnsiTheme="minorHAnsi"/>
        </w:rPr>
        <w:t xml:space="preserve">to how we make moral choices. </w:t>
      </w:r>
      <w:r w:rsidR="00E358F1" w:rsidRPr="00500984">
        <w:rPr>
          <w:rFonts w:asciiTheme="minorHAnsi" w:hAnsiTheme="minorHAnsi"/>
        </w:rPr>
        <w:t>In addition to a basic introducti</w:t>
      </w:r>
      <w:r w:rsidR="00E53440" w:rsidRPr="00500984">
        <w:rPr>
          <w:rFonts w:asciiTheme="minorHAnsi" w:hAnsiTheme="minorHAnsi"/>
        </w:rPr>
        <w:t>on to t</w:t>
      </w:r>
      <w:r w:rsidR="00296FD3">
        <w:rPr>
          <w:rFonts w:asciiTheme="minorHAnsi" w:hAnsiTheme="minorHAnsi"/>
        </w:rPr>
        <w:t>he fundamentals of morality</w:t>
      </w:r>
      <w:r w:rsidR="00E53440" w:rsidRPr="00500984">
        <w:rPr>
          <w:rFonts w:asciiTheme="minorHAnsi" w:hAnsiTheme="minorHAnsi"/>
        </w:rPr>
        <w:t xml:space="preserve">, </w:t>
      </w:r>
      <w:r w:rsidR="00E358F1" w:rsidRPr="00500984">
        <w:rPr>
          <w:rFonts w:asciiTheme="minorHAnsi" w:hAnsiTheme="minorHAnsi"/>
        </w:rPr>
        <w:t>the course will focus on current ethical issues confronting thos</w:t>
      </w:r>
      <w:r w:rsidR="00BC22BB">
        <w:rPr>
          <w:rFonts w:asciiTheme="minorHAnsi" w:hAnsiTheme="minorHAnsi"/>
        </w:rPr>
        <w:t xml:space="preserve">e who work in print, broadcast, cable, </w:t>
      </w:r>
      <w:r w:rsidR="00D54134" w:rsidRPr="00500984">
        <w:rPr>
          <w:rFonts w:asciiTheme="minorHAnsi" w:hAnsiTheme="minorHAnsi"/>
        </w:rPr>
        <w:t xml:space="preserve">and </w:t>
      </w:r>
      <w:r w:rsidR="00771545" w:rsidRPr="00500984">
        <w:rPr>
          <w:rFonts w:asciiTheme="minorHAnsi" w:hAnsiTheme="minorHAnsi"/>
        </w:rPr>
        <w:t>digital media</w:t>
      </w:r>
      <w:r w:rsidR="00E358F1" w:rsidRPr="00500984">
        <w:rPr>
          <w:rFonts w:asciiTheme="minorHAnsi" w:hAnsiTheme="minorHAnsi"/>
        </w:rPr>
        <w:t xml:space="preserve"> (including social media)</w:t>
      </w:r>
      <w:r w:rsidR="00F71F2F" w:rsidRPr="00500984">
        <w:rPr>
          <w:rFonts w:asciiTheme="minorHAnsi" w:hAnsiTheme="minorHAnsi"/>
        </w:rPr>
        <w:t xml:space="preserve">.  </w:t>
      </w:r>
    </w:p>
    <w:p w14:paraId="05F91D41" w14:textId="77777777" w:rsidR="00B52DFD" w:rsidRPr="00500984" w:rsidRDefault="00B52DFD" w:rsidP="00500984">
      <w:pPr>
        <w:rPr>
          <w:rFonts w:asciiTheme="minorHAnsi" w:hAnsiTheme="minorHAnsi"/>
        </w:rPr>
      </w:pPr>
    </w:p>
    <w:p w14:paraId="40E3EDA7" w14:textId="1E113DB3" w:rsidR="00E358F1" w:rsidRDefault="00E358F1" w:rsidP="00500984">
      <w:pPr>
        <w:rPr>
          <w:rFonts w:asciiTheme="minorHAnsi" w:hAnsiTheme="minorHAnsi"/>
        </w:rPr>
      </w:pPr>
      <w:r w:rsidRPr="00500984">
        <w:rPr>
          <w:rFonts w:asciiTheme="minorHAnsi" w:hAnsiTheme="minorHAnsi"/>
        </w:rPr>
        <w:t xml:space="preserve">Specific areas that </w:t>
      </w:r>
      <w:r w:rsidR="00771545" w:rsidRPr="00500984">
        <w:rPr>
          <w:rFonts w:asciiTheme="minorHAnsi" w:hAnsiTheme="minorHAnsi"/>
        </w:rPr>
        <w:t xml:space="preserve">the course covers </w:t>
      </w:r>
      <w:r w:rsidR="00F71F2F" w:rsidRPr="00500984">
        <w:rPr>
          <w:rFonts w:asciiTheme="minorHAnsi" w:hAnsiTheme="minorHAnsi"/>
        </w:rPr>
        <w:t xml:space="preserve">include: </w:t>
      </w:r>
      <w:r w:rsidR="00771545" w:rsidRPr="00500984">
        <w:rPr>
          <w:rFonts w:asciiTheme="minorHAnsi" w:hAnsiTheme="minorHAnsi"/>
        </w:rPr>
        <w:t>reconciling the</w:t>
      </w:r>
      <w:r w:rsidRPr="00500984">
        <w:rPr>
          <w:rFonts w:asciiTheme="minorHAnsi" w:hAnsiTheme="minorHAnsi"/>
        </w:rPr>
        <w:t xml:space="preserve"> profit motive with public service</w:t>
      </w:r>
      <w:r w:rsidR="00E53440" w:rsidRPr="00500984">
        <w:rPr>
          <w:rFonts w:asciiTheme="minorHAnsi" w:hAnsiTheme="minorHAnsi"/>
        </w:rPr>
        <w:t xml:space="preserve"> and art</w:t>
      </w:r>
      <w:r w:rsidRPr="00500984">
        <w:rPr>
          <w:rFonts w:asciiTheme="minorHAnsi" w:hAnsiTheme="minorHAnsi"/>
        </w:rPr>
        <w:t>; journalism's larger mission and role in s</w:t>
      </w:r>
      <w:r w:rsidR="00F71F2F" w:rsidRPr="00500984">
        <w:rPr>
          <w:rFonts w:asciiTheme="minorHAnsi" w:hAnsiTheme="minorHAnsi"/>
        </w:rPr>
        <w:t>ociety;</w:t>
      </w:r>
      <w:r w:rsidR="0048325A" w:rsidRPr="00500984">
        <w:rPr>
          <w:rFonts w:asciiTheme="minorHAnsi" w:hAnsiTheme="minorHAnsi"/>
        </w:rPr>
        <w:t xml:space="preserve"> </w:t>
      </w:r>
      <w:r w:rsidR="00F71F2F" w:rsidRPr="00500984">
        <w:rPr>
          <w:rFonts w:asciiTheme="minorHAnsi" w:hAnsiTheme="minorHAnsi"/>
        </w:rPr>
        <w:t>free speech;</w:t>
      </w:r>
      <w:r w:rsidR="00B6189B">
        <w:rPr>
          <w:rFonts w:asciiTheme="minorHAnsi" w:hAnsiTheme="minorHAnsi"/>
        </w:rPr>
        <w:t xml:space="preserve"> </w:t>
      </w:r>
      <w:r w:rsidR="00B6189B" w:rsidRPr="00500984">
        <w:rPr>
          <w:rFonts w:asciiTheme="minorHAnsi" w:hAnsiTheme="minorHAnsi"/>
        </w:rPr>
        <w:t xml:space="preserve">privacy; </w:t>
      </w:r>
      <w:r w:rsidRPr="00500984">
        <w:rPr>
          <w:rFonts w:asciiTheme="minorHAnsi" w:hAnsiTheme="minorHAnsi"/>
        </w:rPr>
        <w:t xml:space="preserve">and how blogs, opinion-oriented media and social networks </w:t>
      </w:r>
      <w:r w:rsidR="00296FD3">
        <w:rPr>
          <w:rFonts w:asciiTheme="minorHAnsi" w:hAnsiTheme="minorHAnsi"/>
        </w:rPr>
        <w:t>deal with ethical issues</w:t>
      </w:r>
      <w:r w:rsidRPr="00500984">
        <w:rPr>
          <w:rFonts w:asciiTheme="minorHAnsi" w:hAnsiTheme="minorHAnsi"/>
        </w:rPr>
        <w:t>.</w:t>
      </w:r>
      <w:r w:rsidR="00CF4EA8" w:rsidRPr="00500984">
        <w:rPr>
          <w:rFonts w:asciiTheme="minorHAnsi" w:hAnsiTheme="minorHAnsi"/>
        </w:rPr>
        <w:t xml:space="preserve"> </w:t>
      </w:r>
      <w:r w:rsidRPr="00500984">
        <w:rPr>
          <w:rFonts w:asciiTheme="minorHAnsi" w:hAnsiTheme="minorHAnsi"/>
        </w:rPr>
        <w:t xml:space="preserve">Course work will include readings, </w:t>
      </w:r>
      <w:r w:rsidR="00F71F2F" w:rsidRPr="00500984">
        <w:rPr>
          <w:rFonts w:asciiTheme="minorHAnsi" w:hAnsiTheme="minorHAnsi"/>
        </w:rPr>
        <w:t>in-</w:t>
      </w:r>
      <w:r w:rsidR="00F8075A">
        <w:rPr>
          <w:rFonts w:asciiTheme="minorHAnsi" w:hAnsiTheme="minorHAnsi"/>
        </w:rPr>
        <w:t xml:space="preserve">depth discussions </w:t>
      </w:r>
      <w:r w:rsidR="00D54134" w:rsidRPr="00500984">
        <w:rPr>
          <w:rFonts w:asciiTheme="minorHAnsi" w:hAnsiTheme="minorHAnsi"/>
        </w:rPr>
        <w:t>and</w:t>
      </w:r>
      <w:r w:rsidR="00F8075A">
        <w:rPr>
          <w:rFonts w:asciiTheme="minorHAnsi" w:hAnsiTheme="minorHAnsi"/>
        </w:rPr>
        <w:t xml:space="preserve"> a final project</w:t>
      </w:r>
      <w:r w:rsidR="00B6189B">
        <w:rPr>
          <w:rFonts w:asciiTheme="minorHAnsi" w:hAnsiTheme="minorHAnsi"/>
        </w:rPr>
        <w:t xml:space="preserve"> on a topic selected by the student and approved by the instructor</w:t>
      </w:r>
      <w:r w:rsidRPr="00500984">
        <w:rPr>
          <w:rFonts w:asciiTheme="minorHAnsi" w:hAnsiTheme="minorHAnsi"/>
        </w:rPr>
        <w:t>.</w:t>
      </w:r>
    </w:p>
    <w:p w14:paraId="4921EDF4" w14:textId="77777777" w:rsidR="00500984" w:rsidRPr="00500984" w:rsidRDefault="00500984" w:rsidP="00500984">
      <w:pPr>
        <w:rPr>
          <w:rFonts w:asciiTheme="minorHAnsi" w:hAnsiTheme="minorHAnsi"/>
        </w:rPr>
      </w:pPr>
    </w:p>
    <w:p w14:paraId="0320EB80" w14:textId="39C08F30" w:rsidR="000F5966" w:rsidRPr="00500984" w:rsidRDefault="00221852" w:rsidP="00500984">
      <w:pPr>
        <w:rPr>
          <w:rFonts w:asciiTheme="minorHAnsi" w:hAnsiTheme="minorHAnsi"/>
        </w:rPr>
      </w:pPr>
      <w:r w:rsidRPr="00500984">
        <w:rPr>
          <w:rFonts w:asciiTheme="minorHAnsi" w:hAnsiTheme="minorHAnsi"/>
          <w:b/>
        </w:rPr>
        <w:t>THE CASE STUDY METHOD</w:t>
      </w:r>
      <w:r w:rsidR="00443559" w:rsidRPr="00500984">
        <w:rPr>
          <w:rFonts w:asciiTheme="minorHAnsi" w:hAnsiTheme="minorHAnsi"/>
        </w:rPr>
        <w:br/>
      </w:r>
      <w:r w:rsidR="000F5966" w:rsidRPr="00500984">
        <w:rPr>
          <w:rFonts w:asciiTheme="minorHAnsi" w:hAnsiTheme="minorHAnsi"/>
        </w:rPr>
        <w:t>Students of Media Ethics learn best by studying and analyzing real-life ethical dilemmas a</w:t>
      </w:r>
      <w:r w:rsidR="00416575" w:rsidRPr="00500984">
        <w:rPr>
          <w:rFonts w:asciiTheme="minorHAnsi" w:hAnsiTheme="minorHAnsi"/>
        </w:rPr>
        <w:t>nd situations as described in</w:t>
      </w:r>
      <w:r w:rsidR="000F5966" w:rsidRPr="00500984">
        <w:rPr>
          <w:rFonts w:asciiTheme="minorHAnsi" w:hAnsiTheme="minorHAnsi"/>
        </w:rPr>
        <w:t xml:space="preserve"> cases</w:t>
      </w:r>
      <w:r w:rsidR="00B6189B">
        <w:rPr>
          <w:rFonts w:asciiTheme="minorHAnsi" w:hAnsiTheme="minorHAnsi"/>
        </w:rPr>
        <w:t xml:space="preserve"> and class discussions</w:t>
      </w:r>
      <w:r w:rsidR="000F5966" w:rsidRPr="00500984">
        <w:rPr>
          <w:rFonts w:asciiTheme="minorHAnsi" w:hAnsiTheme="minorHAnsi"/>
        </w:rPr>
        <w:t xml:space="preserve">. </w:t>
      </w:r>
      <w:r w:rsidR="00F8075A">
        <w:rPr>
          <w:rFonts w:asciiTheme="minorHAnsi" w:hAnsiTheme="minorHAnsi"/>
        </w:rPr>
        <w:t>D</w:t>
      </w:r>
      <w:r w:rsidR="000F5966" w:rsidRPr="00500984">
        <w:rPr>
          <w:rFonts w:asciiTheme="minorHAnsi" w:hAnsiTheme="minorHAnsi"/>
        </w:rPr>
        <w:t>uring the</w:t>
      </w:r>
      <w:r w:rsidR="00771545" w:rsidRPr="00500984">
        <w:rPr>
          <w:rFonts w:asciiTheme="minorHAnsi" w:hAnsiTheme="minorHAnsi"/>
        </w:rPr>
        <w:t xml:space="preserve"> course student</w:t>
      </w:r>
      <w:r w:rsidR="00CF4EA8" w:rsidRPr="00500984">
        <w:rPr>
          <w:rFonts w:asciiTheme="minorHAnsi" w:hAnsiTheme="minorHAnsi"/>
        </w:rPr>
        <w:t xml:space="preserve"> will write an analysis of</w:t>
      </w:r>
      <w:r w:rsidR="005B2DFE" w:rsidRPr="00500984">
        <w:rPr>
          <w:rFonts w:asciiTheme="minorHAnsi" w:hAnsiTheme="minorHAnsi"/>
        </w:rPr>
        <w:t xml:space="preserve"> three cases</w:t>
      </w:r>
      <w:r w:rsidR="00771545" w:rsidRPr="00500984">
        <w:rPr>
          <w:rFonts w:asciiTheme="minorHAnsi" w:hAnsiTheme="minorHAnsi"/>
        </w:rPr>
        <w:t xml:space="preserve"> </w:t>
      </w:r>
      <w:r w:rsidR="000F5966" w:rsidRPr="00500984">
        <w:rPr>
          <w:rFonts w:asciiTheme="minorHAnsi" w:hAnsiTheme="minorHAnsi"/>
        </w:rPr>
        <w:t>using the guidelin</w:t>
      </w:r>
      <w:r w:rsidR="00296FD3">
        <w:rPr>
          <w:rFonts w:asciiTheme="minorHAnsi" w:hAnsiTheme="minorHAnsi"/>
        </w:rPr>
        <w:t>es as organized</w:t>
      </w:r>
      <w:r w:rsidR="002F77DD" w:rsidRPr="00500984">
        <w:rPr>
          <w:rFonts w:asciiTheme="minorHAnsi" w:hAnsiTheme="minorHAnsi"/>
        </w:rPr>
        <w:t xml:space="preserve"> in Potter’s Box</w:t>
      </w:r>
      <w:r w:rsidR="000F5966" w:rsidRPr="00500984">
        <w:rPr>
          <w:rFonts w:asciiTheme="minorHAnsi" w:hAnsiTheme="minorHAnsi"/>
        </w:rPr>
        <w:t>.</w:t>
      </w:r>
    </w:p>
    <w:p w14:paraId="20F73A16" w14:textId="77777777" w:rsidR="000F5966" w:rsidRPr="00500984" w:rsidRDefault="000F5966" w:rsidP="00500984">
      <w:pPr>
        <w:rPr>
          <w:rFonts w:asciiTheme="minorHAnsi" w:hAnsiTheme="minorHAnsi"/>
          <w:b/>
        </w:rPr>
      </w:pPr>
    </w:p>
    <w:p w14:paraId="477C1464" w14:textId="77777777" w:rsidR="000F5966" w:rsidRPr="00500984" w:rsidRDefault="000F5966" w:rsidP="00500984">
      <w:pPr>
        <w:rPr>
          <w:rFonts w:asciiTheme="minorHAnsi" w:hAnsiTheme="minorHAnsi"/>
          <w:b/>
        </w:rPr>
      </w:pPr>
      <w:r w:rsidRPr="00500984">
        <w:rPr>
          <w:rFonts w:asciiTheme="minorHAnsi" w:hAnsiTheme="minorHAnsi"/>
          <w:b/>
        </w:rPr>
        <w:t>The Contract</w:t>
      </w:r>
    </w:p>
    <w:p w14:paraId="7E272C39" w14:textId="66E82EFC" w:rsidR="000F5966" w:rsidRPr="00500984" w:rsidRDefault="000F5966" w:rsidP="00500984">
      <w:pPr>
        <w:rPr>
          <w:rFonts w:asciiTheme="minorHAnsi" w:hAnsiTheme="minorHAnsi"/>
        </w:rPr>
      </w:pPr>
      <w:r w:rsidRPr="00500984">
        <w:rPr>
          <w:rFonts w:asciiTheme="minorHAnsi" w:hAnsiTheme="minorHAnsi"/>
        </w:rPr>
        <w:t>Case discussion participants: 1) To prepare th</w:t>
      </w:r>
      <w:r w:rsidR="0046487E">
        <w:rPr>
          <w:rFonts w:asciiTheme="minorHAnsi" w:hAnsiTheme="minorHAnsi"/>
        </w:rPr>
        <w:t xml:space="preserve">oroughly for a case discussion, </w:t>
      </w:r>
      <w:r w:rsidRPr="00500984">
        <w:rPr>
          <w:rFonts w:asciiTheme="minorHAnsi" w:hAnsiTheme="minorHAnsi"/>
        </w:rPr>
        <w:t xml:space="preserve">to read </w:t>
      </w:r>
      <w:r w:rsidR="0046487E">
        <w:rPr>
          <w:rFonts w:asciiTheme="minorHAnsi" w:hAnsiTheme="minorHAnsi"/>
        </w:rPr>
        <w:t xml:space="preserve">carefully </w:t>
      </w:r>
      <w:r w:rsidRPr="00500984">
        <w:rPr>
          <w:rFonts w:asciiTheme="minorHAnsi" w:hAnsiTheme="minorHAnsi"/>
        </w:rPr>
        <w:t>the assigne</w:t>
      </w:r>
      <w:r w:rsidR="0046487E">
        <w:rPr>
          <w:rFonts w:asciiTheme="minorHAnsi" w:hAnsiTheme="minorHAnsi"/>
        </w:rPr>
        <w:t xml:space="preserve">d material, </w:t>
      </w:r>
      <w:r w:rsidR="00296FD3">
        <w:rPr>
          <w:rFonts w:asciiTheme="minorHAnsi" w:hAnsiTheme="minorHAnsi"/>
        </w:rPr>
        <w:t xml:space="preserve">to </w:t>
      </w:r>
      <w:r w:rsidR="007A3141" w:rsidRPr="00500984">
        <w:rPr>
          <w:rFonts w:asciiTheme="minorHAnsi" w:hAnsiTheme="minorHAnsi"/>
        </w:rPr>
        <w:t xml:space="preserve">analyze </w:t>
      </w:r>
      <w:r w:rsidRPr="00500984">
        <w:rPr>
          <w:rFonts w:asciiTheme="minorHAnsi" w:hAnsiTheme="minorHAnsi"/>
        </w:rPr>
        <w:t>case</w:t>
      </w:r>
      <w:r w:rsidR="007A3141" w:rsidRPr="00500984">
        <w:rPr>
          <w:rFonts w:asciiTheme="minorHAnsi" w:hAnsiTheme="minorHAnsi"/>
        </w:rPr>
        <w:t>s</w:t>
      </w:r>
      <w:r w:rsidRPr="00500984">
        <w:rPr>
          <w:rFonts w:asciiTheme="minorHAnsi" w:hAnsiTheme="minorHAnsi"/>
        </w:rPr>
        <w:t xml:space="preserve"> using the elements in P</w:t>
      </w:r>
      <w:r w:rsidR="0046487E">
        <w:rPr>
          <w:rFonts w:asciiTheme="minorHAnsi" w:hAnsiTheme="minorHAnsi"/>
        </w:rPr>
        <w:t xml:space="preserve">otter’s Box, </w:t>
      </w:r>
      <w:r w:rsidR="007A3141" w:rsidRPr="00500984">
        <w:rPr>
          <w:rFonts w:asciiTheme="minorHAnsi" w:hAnsiTheme="minorHAnsi"/>
        </w:rPr>
        <w:t xml:space="preserve"> and </w:t>
      </w:r>
      <w:r w:rsidR="0046487E">
        <w:rPr>
          <w:rFonts w:asciiTheme="minorHAnsi" w:hAnsiTheme="minorHAnsi"/>
        </w:rPr>
        <w:t xml:space="preserve">to </w:t>
      </w:r>
      <w:r w:rsidR="007A3141" w:rsidRPr="00500984">
        <w:rPr>
          <w:rFonts w:asciiTheme="minorHAnsi" w:hAnsiTheme="minorHAnsi"/>
        </w:rPr>
        <w:t>make a judgment</w:t>
      </w:r>
      <w:r w:rsidRPr="00500984">
        <w:rPr>
          <w:rFonts w:asciiTheme="minorHAnsi" w:hAnsiTheme="minorHAnsi"/>
        </w:rPr>
        <w:t>.  2) To</w:t>
      </w:r>
      <w:r w:rsidR="00416575" w:rsidRPr="00500984">
        <w:rPr>
          <w:rFonts w:asciiTheme="minorHAnsi" w:hAnsiTheme="minorHAnsi"/>
        </w:rPr>
        <w:t xml:space="preserve"> </w:t>
      </w:r>
      <w:r w:rsidRPr="00500984">
        <w:rPr>
          <w:rFonts w:asciiTheme="minorHAnsi" w:hAnsiTheme="minorHAnsi"/>
        </w:rPr>
        <w:t xml:space="preserve">participate in class discussions. </w:t>
      </w:r>
      <w:r w:rsidR="00CF4EA8" w:rsidRPr="00500984">
        <w:rPr>
          <w:rFonts w:asciiTheme="minorHAnsi" w:hAnsiTheme="minorHAnsi"/>
        </w:rPr>
        <w:t xml:space="preserve">You learn by </w:t>
      </w:r>
      <w:r w:rsidR="00CF4EA8" w:rsidRPr="00500984">
        <w:rPr>
          <w:rFonts w:asciiTheme="minorHAnsi" w:hAnsiTheme="minorHAnsi"/>
        </w:rPr>
        <w:lastRenderedPageBreak/>
        <w:t>participating and</w:t>
      </w:r>
      <w:r w:rsidRPr="00500984">
        <w:rPr>
          <w:rFonts w:asciiTheme="minorHAnsi" w:hAnsiTheme="minorHAnsi"/>
        </w:rPr>
        <w:t xml:space="preserve"> by discussing y</w:t>
      </w:r>
      <w:r w:rsidR="00B6189B">
        <w:rPr>
          <w:rFonts w:asciiTheme="minorHAnsi" w:hAnsiTheme="minorHAnsi"/>
        </w:rPr>
        <w:t>our opinions</w:t>
      </w:r>
      <w:r w:rsidR="007A3141" w:rsidRPr="00500984">
        <w:rPr>
          <w:rFonts w:asciiTheme="minorHAnsi" w:hAnsiTheme="minorHAnsi"/>
        </w:rPr>
        <w:t xml:space="preserve"> and judgments</w:t>
      </w:r>
      <w:r w:rsidRPr="00500984">
        <w:rPr>
          <w:rFonts w:asciiTheme="minorHAnsi" w:hAnsiTheme="minorHAnsi"/>
        </w:rPr>
        <w:t>. You also learn how to present and</w:t>
      </w:r>
      <w:r w:rsidR="00B6189B">
        <w:rPr>
          <w:rFonts w:asciiTheme="minorHAnsi" w:hAnsiTheme="minorHAnsi"/>
        </w:rPr>
        <w:t xml:space="preserve"> defend your ideas</w:t>
      </w:r>
      <w:r w:rsidRPr="00500984">
        <w:rPr>
          <w:rFonts w:asciiTheme="minorHAnsi" w:hAnsiTheme="minorHAnsi"/>
        </w:rPr>
        <w:t xml:space="preserve">. </w:t>
      </w:r>
    </w:p>
    <w:p w14:paraId="3FD87620" w14:textId="77777777" w:rsidR="000F5966" w:rsidRPr="00500984" w:rsidRDefault="000F5966" w:rsidP="00500984">
      <w:pPr>
        <w:rPr>
          <w:rFonts w:asciiTheme="minorHAnsi" w:hAnsiTheme="minorHAnsi"/>
        </w:rPr>
      </w:pPr>
    </w:p>
    <w:p w14:paraId="6E38875C" w14:textId="77777777" w:rsidR="000F5966" w:rsidRPr="00500984" w:rsidRDefault="000F5966" w:rsidP="00500984">
      <w:pPr>
        <w:rPr>
          <w:rFonts w:asciiTheme="minorHAnsi" w:hAnsiTheme="minorHAnsi"/>
        </w:rPr>
      </w:pPr>
      <w:r w:rsidRPr="00500984">
        <w:rPr>
          <w:rFonts w:asciiTheme="minorHAnsi" w:hAnsiTheme="minorHAnsi"/>
          <w:b/>
        </w:rPr>
        <w:t>Instructor:</w:t>
      </w:r>
      <w:r w:rsidRPr="00500984">
        <w:rPr>
          <w:rFonts w:asciiTheme="minorHAnsi" w:hAnsiTheme="minorHAnsi"/>
        </w:rPr>
        <w:t xml:space="preserve"> 1) To ask the right questions and to bring up the right issues for discussion.  2) To provide relevant knowledge and summarize the lessons learned from the discussions.</w:t>
      </w:r>
    </w:p>
    <w:p w14:paraId="09ADB72E" w14:textId="77777777" w:rsidR="000F5966" w:rsidRPr="00500984" w:rsidRDefault="000F5966" w:rsidP="00500984">
      <w:pPr>
        <w:rPr>
          <w:rFonts w:asciiTheme="minorHAnsi" w:hAnsiTheme="minorHAnsi"/>
        </w:rPr>
      </w:pPr>
    </w:p>
    <w:p w14:paraId="685922C5" w14:textId="26331E5C" w:rsidR="000F5966" w:rsidRPr="00500984" w:rsidRDefault="000F5966" w:rsidP="00500984">
      <w:pPr>
        <w:rPr>
          <w:rFonts w:asciiTheme="minorHAnsi" w:hAnsiTheme="minorHAnsi"/>
        </w:rPr>
      </w:pPr>
      <w:r w:rsidRPr="00500984">
        <w:rPr>
          <w:rFonts w:asciiTheme="minorHAnsi" w:hAnsiTheme="minorHAnsi"/>
          <w:b/>
        </w:rPr>
        <w:t>The Right Answer</w:t>
      </w:r>
      <w:r w:rsidR="00FF3092" w:rsidRPr="00500984">
        <w:rPr>
          <w:rFonts w:asciiTheme="minorHAnsi" w:hAnsiTheme="minorHAnsi"/>
          <w:b/>
        </w:rPr>
        <w:t>:</w:t>
      </w:r>
      <w:r w:rsidR="00FF3092" w:rsidRPr="00500984">
        <w:rPr>
          <w:rFonts w:asciiTheme="minorHAnsi" w:hAnsiTheme="minorHAnsi"/>
        </w:rPr>
        <w:t xml:space="preserve"> </w:t>
      </w:r>
      <w:r w:rsidRPr="00500984">
        <w:rPr>
          <w:rFonts w:asciiTheme="minorHAnsi" w:hAnsiTheme="minorHAnsi"/>
        </w:rPr>
        <w:t>In case analyses and discussions, there are</w:t>
      </w:r>
      <w:r w:rsidR="005B2DFE" w:rsidRPr="00500984">
        <w:rPr>
          <w:rFonts w:asciiTheme="minorHAnsi" w:hAnsiTheme="minorHAnsi"/>
        </w:rPr>
        <w:t xml:space="preserve"> not necessarily any right or wrong answers, but students will be judged based on</w:t>
      </w:r>
      <w:r w:rsidRPr="00500984">
        <w:rPr>
          <w:rFonts w:asciiTheme="minorHAnsi" w:hAnsiTheme="minorHAnsi"/>
        </w:rPr>
        <w:t xml:space="preserve"> thorough </w:t>
      </w:r>
      <w:r w:rsidR="00CF4EA8" w:rsidRPr="00500984">
        <w:rPr>
          <w:rFonts w:asciiTheme="minorHAnsi" w:hAnsiTheme="minorHAnsi"/>
        </w:rPr>
        <w:t xml:space="preserve">preparation </w:t>
      </w:r>
      <w:r w:rsidR="005B2DFE" w:rsidRPr="00500984">
        <w:rPr>
          <w:rFonts w:asciiTheme="minorHAnsi" w:hAnsiTheme="minorHAnsi"/>
        </w:rPr>
        <w:t xml:space="preserve">clear, concise </w:t>
      </w:r>
      <w:r w:rsidR="00CF4EA8" w:rsidRPr="00500984">
        <w:rPr>
          <w:rFonts w:asciiTheme="minorHAnsi" w:hAnsiTheme="minorHAnsi"/>
        </w:rPr>
        <w:t xml:space="preserve">thinking and </w:t>
      </w:r>
      <w:r w:rsidRPr="00500984">
        <w:rPr>
          <w:rFonts w:asciiTheme="minorHAnsi" w:hAnsiTheme="minorHAnsi"/>
        </w:rPr>
        <w:t>analysis</w:t>
      </w:r>
      <w:r w:rsidR="00CF4EA8" w:rsidRPr="00500984">
        <w:rPr>
          <w:rFonts w:asciiTheme="minorHAnsi" w:hAnsiTheme="minorHAnsi"/>
        </w:rPr>
        <w:t xml:space="preserve">, </w:t>
      </w:r>
      <w:r w:rsidR="005B2DFE" w:rsidRPr="00500984">
        <w:rPr>
          <w:rFonts w:asciiTheme="minorHAnsi" w:hAnsiTheme="minorHAnsi"/>
        </w:rPr>
        <w:t>and well-</w:t>
      </w:r>
      <w:r w:rsidRPr="00500984">
        <w:rPr>
          <w:rFonts w:asciiTheme="minorHAnsi" w:hAnsiTheme="minorHAnsi"/>
        </w:rPr>
        <w:t>organized</w:t>
      </w:r>
      <w:r w:rsidR="00B6189B">
        <w:rPr>
          <w:rFonts w:asciiTheme="minorHAnsi" w:hAnsiTheme="minorHAnsi"/>
        </w:rPr>
        <w:t>, logical, rational</w:t>
      </w:r>
      <w:r w:rsidRPr="00500984">
        <w:rPr>
          <w:rFonts w:asciiTheme="minorHAnsi" w:hAnsiTheme="minorHAnsi"/>
        </w:rPr>
        <w:t xml:space="preserve"> thinking.  </w:t>
      </w:r>
    </w:p>
    <w:p w14:paraId="3E97CF36" w14:textId="77777777" w:rsidR="000F5966" w:rsidRPr="00500984" w:rsidRDefault="000F5966" w:rsidP="00500984">
      <w:pPr>
        <w:rPr>
          <w:rFonts w:asciiTheme="minorHAnsi" w:hAnsiTheme="minorHAnsi"/>
          <w:b/>
        </w:rPr>
      </w:pPr>
    </w:p>
    <w:p w14:paraId="60F516D1" w14:textId="0A98716A" w:rsidR="000F5966" w:rsidRPr="00500984" w:rsidRDefault="000F5966" w:rsidP="00500984">
      <w:pPr>
        <w:rPr>
          <w:rFonts w:asciiTheme="minorHAnsi" w:hAnsiTheme="minorHAnsi"/>
        </w:rPr>
      </w:pPr>
      <w:r w:rsidRPr="00500984">
        <w:rPr>
          <w:rFonts w:asciiTheme="minorHAnsi" w:hAnsiTheme="minorHAnsi"/>
          <w:b/>
        </w:rPr>
        <w:t>How to Write a Case Analysis</w:t>
      </w:r>
      <w:r w:rsidR="00FF3092" w:rsidRPr="00500984">
        <w:rPr>
          <w:rFonts w:asciiTheme="minorHAnsi" w:hAnsiTheme="minorHAnsi"/>
          <w:b/>
        </w:rPr>
        <w:t>:</w:t>
      </w:r>
      <w:r w:rsidR="00FF3092" w:rsidRPr="00500984">
        <w:rPr>
          <w:rFonts w:asciiTheme="minorHAnsi" w:hAnsiTheme="minorHAnsi"/>
        </w:rPr>
        <w:t xml:space="preserve"> </w:t>
      </w:r>
      <w:r w:rsidRPr="00500984">
        <w:rPr>
          <w:rFonts w:asciiTheme="minorHAnsi" w:hAnsiTheme="minorHAnsi"/>
        </w:rPr>
        <w:t>Read a case at your normal speed without stopping to take notes, then carefully read the entire case ag</w:t>
      </w:r>
      <w:r w:rsidR="00BC22BB">
        <w:rPr>
          <w:rFonts w:asciiTheme="minorHAnsi" w:hAnsiTheme="minorHAnsi"/>
        </w:rPr>
        <w:t>ain, taking notes</w:t>
      </w:r>
      <w:r w:rsidRPr="00500984">
        <w:rPr>
          <w:rFonts w:asciiTheme="minorHAnsi" w:hAnsiTheme="minorHAnsi"/>
        </w:rPr>
        <w:t xml:space="preserve"> as you read. You are trying to identify values, principles, and loyalties </w:t>
      </w:r>
      <w:r w:rsidR="005B2DFE" w:rsidRPr="00500984">
        <w:rPr>
          <w:rFonts w:asciiTheme="minorHAnsi" w:hAnsiTheme="minorHAnsi"/>
        </w:rPr>
        <w:t xml:space="preserve">(Potter’s Box) </w:t>
      </w:r>
      <w:r w:rsidRPr="00500984">
        <w:rPr>
          <w:rFonts w:asciiTheme="minorHAnsi" w:hAnsiTheme="minorHAnsi"/>
        </w:rPr>
        <w:t xml:space="preserve">in the case </w:t>
      </w:r>
      <w:r w:rsidR="002656E0" w:rsidRPr="00500984">
        <w:rPr>
          <w:rFonts w:asciiTheme="minorHAnsi" w:hAnsiTheme="minorHAnsi"/>
        </w:rPr>
        <w:t>and make a judgment</w:t>
      </w:r>
      <w:r w:rsidR="0046487E">
        <w:rPr>
          <w:rFonts w:asciiTheme="minorHAnsi" w:hAnsiTheme="minorHAnsi"/>
        </w:rPr>
        <w:t xml:space="preserve">. </w:t>
      </w:r>
      <w:r w:rsidRPr="00500984">
        <w:rPr>
          <w:rFonts w:asciiTheme="minorHAnsi" w:hAnsiTheme="minorHAnsi"/>
        </w:rPr>
        <w:t>When you have identified the values, principles, and loyalties,</w:t>
      </w:r>
      <w:r w:rsidR="00B6189B">
        <w:rPr>
          <w:rFonts w:asciiTheme="minorHAnsi" w:hAnsiTheme="minorHAnsi"/>
        </w:rPr>
        <w:t xml:space="preserve"> write an </w:t>
      </w:r>
      <w:r w:rsidR="00CF4EA8" w:rsidRPr="00500984">
        <w:rPr>
          <w:rFonts w:asciiTheme="minorHAnsi" w:hAnsiTheme="minorHAnsi"/>
        </w:rPr>
        <w:t>analysis</w:t>
      </w:r>
      <w:r w:rsidRPr="00500984">
        <w:rPr>
          <w:rFonts w:asciiTheme="minorHAnsi" w:hAnsiTheme="minorHAnsi"/>
        </w:rPr>
        <w:t xml:space="preserve"> with the following four headings: </w:t>
      </w:r>
    </w:p>
    <w:p w14:paraId="357945B7" w14:textId="77777777" w:rsidR="000F5966" w:rsidRPr="00500984" w:rsidRDefault="000F5966" w:rsidP="00500984">
      <w:pPr>
        <w:rPr>
          <w:rFonts w:asciiTheme="minorHAnsi" w:hAnsiTheme="minorHAnsi"/>
        </w:rPr>
      </w:pPr>
      <w:r w:rsidRPr="00500984">
        <w:rPr>
          <w:rFonts w:asciiTheme="minorHAnsi" w:hAnsiTheme="minorHAnsi"/>
        </w:rPr>
        <w:t>“</w:t>
      </w:r>
      <w:r w:rsidR="007C45FB" w:rsidRPr="00500984">
        <w:rPr>
          <w:rFonts w:asciiTheme="minorHAnsi" w:hAnsiTheme="minorHAnsi"/>
        </w:rPr>
        <w:t>Situation</w:t>
      </w:r>
      <w:r w:rsidR="002C144D" w:rsidRPr="00500984">
        <w:rPr>
          <w:rFonts w:asciiTheme="minorHAnsi" w:hAnsiTheme="minorHAnsi"/>
        </w:rPr>
        <w:t>”</w:t>
      </w:r>
    </w:p>
    <w:p w14:paraId="087445A4" w14:textId="77777777" w:rsidR="000F5966" w:rsidRPr="00500984" w:rsidRDefault="000F5966" w:rsidP="00500984">
      <w:pPr>
        <w:rPr>
          <w:rFonts w:asciiTheme="minorHAnsi" w:hAnsiTheme="minorHAnsi"/>
        </w:rPr>
      </w:pPr>
      <w:r w:rsidRPr="00500984">
        <w:rPr>
          <w:rFonts w:asciiTheme="minorHAnsi" w:hAnsiTheme="minorHAnsi"/>
        </w:rPr>
        <w:t>"Values”</w:t>
      </w:r>
    </w:p>
    <w:p w14:paraId="6FA054FB" w14:textId="77777777" w:rsidR="000F5966" w:rsidRPr="00500984" w:rsidRDefault="000F5966" w:rsidP="00500984">
      <w:pPr>
        <w:rPr>
          <w:rFonts w:asciiTheme="minorHAnsi" w:hAnsiTheme="minorHAnsi"/>
        </w:rPr>
      </w:pPr>
      <w:r w:rsidRPr="00500984">
        <w:rPr>
          <w:rFonts w:asciiTheme="minorHAnsi" w:hAnsiTheme="minorHAnsi"/>
        </w:rPr>
        <w:t>"Principles"</w:t>
      </w:r>
    </w:p>
    <w:p w14:paraId="74E9080F" w14:textId="77777777" w:rsidR="000F5966" w:rsidRPr="00500984" w:rsidRDefault="000F5966" w:rsidP="00500984">
      <w:pPr>
        <w:rPr>
          <w:rFonts w:asciiTheme="minorHAnsi" w:hAnsiTheme="minorHAnsi"/>
        </w:rPr>
      </w:pPr>
      <w:r w:rsidRPr="00500984">
        <w:rPr>
          <w:rFonts w:asciiTheme="minorHAnsi" w:hAnsiTheme="minorHAnsi"/>
        </w:rPr>
        <w:t xml:space="preserve">"Loyalties" </w:t>
      </w:r>
    </w:p>
    <w:p w14:paraId="2AE7106D" w14:textId="77777777" w:rsidR="000F5966" w:rsidRPr="00500984" w:rsidRDefault="007C45FB" w:rsidP="00500984">
      <w:pPr>
        <w:rPr>
          <w:rFonts w:asciiTheme="minorHAnsi" w:hAnsiTheme="minorHAnsi"/>
        </w:rPr>
      </w:pPr>
      <w:r w:rsidRPr="00500984">
        <w:rPr>
          <w:rFonts w:asciiTheme="minorHAnsi" w:hAnsiTheme="minorHAnsi"/>
        </w:rPr>
        <w:t>“Judgment”</w:t>
      </w:r>
    </w:p>
    <w:p w14:paraId="7D6DEB81" w14:textId="77777777" w:rsidR="007C45FB" w:rsidRPr="00500984" w:rsidRDefault="007C45FB" w:rsidP="00500984">
      <w:pPr>
        <w:rPr>
          <w:rFonts w:asciiTheme="minorHAnsi" w:hAnsiTheme="minorHAnsi"/>
        </w:rPr>
      </w:pPr>
    </w:p>
    <w:p w14:paraId="7CF09FC2" w14:textId="7DFA1D40" w:rsidR="00513C05" w:rsidRPr="00141EFB" w:rsidRDefault="000F5966" w:rsidP="00500984">
      <w:pPr>
        <w:rPr>
          <w:rFonts w:asciiTheme="minorHAnsi" w:hAnsiTheme="minorHAnsi"/>
          <w:i/>
        </w:rPr>
      </w:pPr>
      <w:r w:rsidRPr="00500984">
        <w:rPr>
          <w:rFonts w:asciiTheme="minorHAnsi" w:hAnsiTheme="minorHAnsi"/>
          <w:b/>
        </w:rPr>
        <w:t>Writing</w:t>
      </w:r>
      <w:r w:rsidR="00FF3092" w:rsidRPr="00500984">
        <w:rPr>
          <w:rFonts w:asciiTheme="minorHAnsi" w:hAnsiTheme="minorHAnsi"/>
          <w:b/>
        </w:rPr>
        <w:t>:</w:t>
      </w:r>
      <w:r w:rsidR="00FF3092" w:rsidRPr="00500984">
        <w:rPr>
          <w:rFonts w:asciiTheme="minorHAnsi" w:hAnsiTheme="minorHAnsi"/>
        </w:rPr>
        <w:t xml:space="preserve"> </w:t>
      </w:r>
      <w:r w:rsidRPr="00500984">
        <w:rPr>
          <w:rFonts w:asciiTheme="minorHAnsi" w:hAnsiTheme="minorHAnsi"/>
        </w:rPr>
        <w:t>As you write your case analysis, you must include appropriate references to the assigned reading</w:t>
      </w:r>
      <w:r w:rsidR="00CF4EA8" w:rsidRPr="00500984">
        <w:rPr>
          <w:rFonts w:asciiTheme="minorHAnsi" w:hAnsiTheme="minorHAnsi"/>
        </w:rPr>
        <w:t xml:space="preserve"> and class presentations</w:t>
      </w:r>
      <w:r w:rsidRPr="00500984">
        <w:rPr>
          <w:rFonts w:asciiTheme="minorHAnsi" w:hAnsiTheme="minorHAnsi"/>
        </w:rPr>
        <w:t>. Your references should be in the following form</w:t>
      </w:r>
      <w:r w:rsidR="00BC22BB">
        <w:rPr>
          <w:rFonts w:asciiTheme="minorHAnsi" w:hAnsiTheme="minorHAnsi"/>
        </w:rPr>
        <w:t xml:space="preserve">at for books </w:t>
      </w:r>
      <w:r w:rsidR="00BC3261" w:rsidRPr="00500984">
        <w:rPr>
          <w:rFonts w:asciiTheme="minorHAnsi" w:hAnsiTheme="minorHAnsi"/>
        </w:rPr>
        <w:t>(Brandenburger and</w:t>
      </w:r>
      <w:r w:rsidR="00513C05" w:rsidRPr="00500984">
        <w:rPr>
          <w:rFonts w:asciiTheme="minorHAnsi" w:hAnsiTheme="minorHAnsi"/>
        </w:rPr>
        <w:t xml:space="preserve"> </w:t>
      </w:r>
      <w:r w:rsidRPr="00500984">
        <w:rPr>
          <w:rFonts w:asciiTheme="minorHAnsi" w:hAnsiTheme="minorHAnsi"/>
        </w:rPr>
        <w:t xml:space="preserve">Nalebuff, 1996, </w:t>
      </w:r>
      <w:r w:rsidR="00777A25" w:rsidRPr="00500984">
        <w:rPr>
          <w:rFonts w:asciiTheme="minorHAnsi" w:hAnsiTheme="minorHAnsi"/>
        </w:rPr>
        <w:t>P</w:t>
      </w:r>
      <w:r w:rsidR="002C144D" w:rsidRPr="00500984">
        <w:rPr>
          <w:rFonts w:asciiTheme="minorHAnsi" w:hAnsiTheme="minorHAnsi"/>
        </w:rPr>
        <w:t>. 126);</w:t>
      </w:r>
      <w:r w:rsidR="00416575" w:rsidRPr="00500984">
        <w:rPr>
          <w:rFonts w:asciiTheme="minorHAnsi" w:hAnsiTheme="minorHAnsi"/>
        </w:rPr>
        <w:t xml:space="preserve"> </w:t>
      </w:r>
      <w:r w:rsidRPr="00500984">
        <w:rPr>
          <w:rFonts w:asciiTheme="minorHAnsi" w:hAnsiTheme="minorHAnsi"/>
        </w:rPr>
        <w:t>the following for lectures, (War</w:t>
      </w:r>
      <w:r w:rsidR="00E358F1" w:rsidRPr="00500984">
        <w:rPr>
          <w:rFonts w:asciiTheme="minorHAnsi" w:hAnsiTheme="minorHAnsi"/>
        </w:rPr>
        <w:t>ner, class lectu</w:t>
      </w:r>
      <w:r w:rsidR="00141EFB">
        <w:rPr>
          <w:rFonts w:asciiTheme="minorHAnsi" w:hAnsiTheme="minorHAnsi"/>
        </w:rPr>
        <w:t>re, Feb 21, 2016</w:t>
      </w:r>
      <w:r w:rsidR="002C144D" w:rsidRPr="00500984">
        <w:rPr>
          <w:rFonts w:asciiTheme="minorHAnsi" w:hAnsiTheme="minorHAnsi"/>
        </w:rPr>
        <w:t xml:space="preserve">); </w:t>
      </w:r>
      <w:r w:rsidR="00416575" w:rsidRPr="00500984">
        <w:rPr>
          <w:rFonts w:asciiTheme="minorHAnsi" w:hAnsiTheme="minorHAnsi"/>
        </w:rPr>
        <w:t>and the following for online</w:t>
      </w:r>
      <w:r w:rsidR="00386B81" w:rsidRPr="00500984">
        <w:rPr>
          <w:rFonts w:asciiTheme="minorHAnsi" w:hAnsiTheme="minorHAnsi"/>
        </w:rPr>
        <w:t xml:space="preserve"> references</w:t>
      </w:r>
      <w:r w:rsidR="00416575" w:rsidRPr="00500984">
        <w:rPr>
          <w:rFonts w:asciiTheme="minorHAnsi" w:hAnsiTheme="minorHAnsi"/>
        </w:rPr>
        <w:t xml:space="preserve"> </w:t>
      </w:r>
      <w:r w:rsidR="00386B81" w:rsidRPr="00500984">
        <w:rPr>
          <w:rFonts w:asciiTheme="minorHAnsi" w:hAnsiTheme="minorHAnsi"/>
        </w:rPr>
        <w:t>(“How to Develop a Winning Strategy,” http://www.c</w:t>
      </w:r>
      <w:r w:rsidR="00372CF4" w:rsidRPr="00500984">
        <w:rPr>
          <w:rFonts w:asciiTheme="minorHAnsi" w:hAnsiTheme="minorHAnsi"/>
        </w:rPr>
        <w:t xml:space="preserve">harleswarner.us/indexppr.html. </w:t>
      </w:r>
      <w:r w:rsidR="00141EFB">
        <w:rPr>
          <w:rFonts w:asciiTheme="minorHAnsi" w:hAnsiTheme="minorHAnsi"/>
        </w:rPr>
        <w:t>February, 2016). T</w:t>
      </w:r>
      <w:r w:rsidR="00513C05" w:rsidRPr="00500984">
        <w:rPr>
          <w:rFonts w:asciiTheme="minorHAnsi" w:hAnsiTheme="minorHAnsi"/>
        </w:rPr>
        <w:t>he date in the reference</w:t>
      </w:r>
      <w:r w:rsidR="00F71F2F" w:rsidRPr="00500984">
        <w:rPr>
          <w:rFonts w:asciiTheme="minorHAnsi" w:hAnsiTheme="minorHAnsi"/>
        </w:rPr>
        <w:t xml:space="preserve"> is the month you accessed the web</w:t>
      </w:r>
      <w:r w:rsidR="00513C05" w:rsidRPr="00500984">
        <w:rPr>
          <w:rFonts w:asciiTheme="minorHAnsi" w:hAnsiTheme="minorHAnsi"/>
        </w:rPr>
        <w:t>site.</w:t>
      </w:r>
      <w:r w:rsidRPr="00500984">
        <w:rPr>
          <w:rFonts w:asciiTheme="minorHAnsi" w:hAnsiTheme="minorHAnsi"/>
        </w:rPr>
        <w:t xml:space="preserve"> </w:t>
      </w:r>
      <w:r w:rsidRPr="00141EFB">
        <w:rPr>
          <w:rFonts w:asciiTheme="minorHAnsi" w:hAnsiTheme="minorHAnsi"/>
          <w:i/>
        </w:rPr>
        <w:t xml:space="preserve">Do not include </w:t>
      </w:r>
      <w:r w:rsidR="00F71F2F" w:rsidRPr="00141EFB">
        <w:rPr>
          <w:rFonts w:asciiTheme="minorHAnsi" w:hAnsiTheme="minorHAnsi"/>
          <w:i/>
        </w:rPr>
        <w:t>a bibliography at the end of a</w:t>
      </w:r>
      <w:r w:rsidRPr="00141EFB">
        <w:rPr>
          <w:rFonts w:asciiTheme="minorHAnsi" w:hAnsiTheme="minorHAnsi"/>
          <w:i/>
        </w:rPr>
        <w:t xml:space="preserve"> case analysis </w:t>
      </w:r>
      <w:r w:rsidR="004C1BB8" w:rsidRPr="00141EFB">
        <w:rPr>
          <w:rFonts w:asciiTheme="minorHAnsi" w:hAnsiTheme="minorHAnsi"/>
          <w:i/>
        </w:rPr>
        <w:t xml:space="preserve">unless you refer to </w:t>
      </w:r>
      <w:r w:rsidRPr="00141EFB">
        <w:rPr>
          <w:rFonts w:asciiTheme="minorHAnsi" w:hAnsiTheme="minorHAnsi"/>
          <w:i/>
        </w:rPr>
        <w:t>book</w:t>
      </w:r>
      <w:r w:rsidR="004C1BB8" w:rsidRPr="00141EFB">
        <w:rPr>
          <w:rFonts w:asciiTheme="minorHAnsi" w:hAnsiTheme="minorHAnsi"/>
          <w:i/>
        </w:rPr>
        <w:t>s</w:t>
      </w:r>
      <w:r w:rsidRPr="00141EFB">
        <w:rPr>
          <w:rFonts w:asciiTheme="minorHAnsi" w:hAnsiTheme="minorHAnsi"/>
          <w:i/>
        </w:rPr>
        <w:t xml:space="preserve"> or article</w:t>
      </w:r>
      <w:r w:rsidR="004C1BB8" w:rsidRPr="00141EFB">
        <w:rPr>
          <w:rFonts w:asciiTheme="minorHAnsi" w:hAnsiTheme="minorHAnsi"/>
          <w:i/>
        </w:rPr>
        <w:t>s</w:t>
      </w:r>
      <w:r w:rsidRPr="00141EFB">
        <w:rPr>
          <w:rFonts w:asciiTheme="minorHAnsi" w:hAnsiTheme="minorHAnsi"/>
          <w:i/>
        </w:rPr>
        <w:t xml:space="preserve"> that are not required or recommended reading.</w:t>
      </w:r>
    </w:p>
    <w:p w14:paraId="04DAFBE4" w14:textId="77777777" w:rsidR="008C7891" w:rsidRDefault="008C7891" w:rsidP="00500984">
      <w:pPr>
        <w:rPr>
          <w:rFonts w:asciiTheme="minorHAnsi" w:hAnsiTheme="minorHAnsi"/>
        </w:rPr>
      </w:pPr>
    </w:p>
    <w:p w14:paraId="362DC4E5" w14:textId="47889FEA" w:rsidR="000F5966" w:rsidRDefault="000F5966" w:rsidP="00500984">
      <w:pPr>
        <w:rPr>
          <w:rFonts w:asciiTheme="minorHAnsi" w:hAnsiTheme="minorHAnsi"/>
        </w:rPr>
      </w:pPr>
      <w:r w:rsidRPr="00500984">
        <w:rPr>
          <w:rFonts w:asciiTheme="minorHAnsi" w:hAnsiTheme="minorHAnsi"/>
        </w:rPr>
        <w:t xml:space="preserve">Begin your </w:t>
      </w:r>
      <w:r w:rsidR="000B0DEA" w:rsidRPr="00500984">
        <w:rPr>
          <w:rFonts w:asciiTheme="minorHAnsi" w:hAnsiTheme="minorHAnsi"/>
        </w:rPr>
        <w:t xml:space="preserve">case </w:t>
      </w:r>
      <w:r w:rsidRPr="00500984">
        <w:rPr>
          <w:rFonts w:asciiTheme="minorHAnsi" w:hAnsiTheme="minorHAnsi"/>
        </w:rPr>
        <w:t>write-up with a brief definition of the facts presented in the case under the heading “</w:t>
      </w:r>
      <w:r w:rsidR="007C45FB" w:rsidRPr="00500984">
        <w:rPr>
          <w:rFonts w:asciiTheme="minorHAnsi" w:hAnsiTheme="minorHAnsi"/>
        </w:rPr>
        <w:t>Situation,</w:t>
      </w:r>
      <w:r w:rsidRPr="00500984">
        <w:rPr>
          <w:rFonts w:asciiTheme="minorHAnsi" w:hAnsiTheme="minorHAnsi"/>
        </w:rPr>
        <w:t>”</w:t>
      </w:r>
      <w:r w:rsidR="007C45FB" w:rsidRPr="00500984">
        <w:rPr>
          <w:rFonts w:asciiTheme="minorHAnsi" w:hAnsiTheme="minorHAnsi"/>
        </w:rPr>
        <w:t xml:space="preserve"> which should be a brief summary of the fact</w:t>
      </w:r>
      <w:r w:rsidR="00F71F2F" w:rsidRPr="00500984">
        <w:rPr>
          <w:rFonts w:asciiTheme="minorHAnsi" w:hAnsiTheme="minorHAnsi"/>
        </w:rPr>
        <w:t>s</w:t>
      </w:r>
      <w:r w:rsidR="007C45FB" w:rsidRPr="00500984">
        <w:rPr>
          <w:rFonts w:asciiTheme="minorHAnsi" w:hAnsiTheme="minorHAnsi"/>
        </w:rPr>
        <w:t xml:space="preserve"> in the case.</w:t>
      </w:r>
      <w:r w:rsidR="00F8075A">
        <w:rPr>
          <w:rFonts w:asciiTheme="minorHAnsi" w:hAnsiTheme="minorHAnsi"/>
        </w:rPr>
        <w:t xml:space="preserve"> </w:t>
      </w:r>
      <w:r w:rsidR="00B52DFD" w:rsidRPr="00500984">
        <w:rPr>
          <w:rFonts w:asciiTheme="minorHAnsi" w:hAnsiTheme="minorHAnsi"/>
        </w:rPr>
        <w:t>In t</w:t>
      </w:r>
      <w:r w:rsidRPr="00500984">
        <w:rPr>
          <w:rFonts w:asciiTheme="minorHAnsi" w:hAnsiTheme="minorHAnsi"/>
        </w:rPr>
        <w:t>he next section, under the heading “Values</w:t>
      </w:r>
      <w:r w:rsidR="004C1BB8" w:rsidRPr="00500984">
        <w:rPr>
          <w:rFonts w:asciiTheme="minorHAnsi" w:hAnsiTheme="minorHAnsi"/>
        </w:rPr>
        <w:t>,</w:t>
      </w:r>
      <w:r w:rsidRPr="00500984">
        <w:rPr>
          <w:rFonts w:asciiTheme="minorHAnsi" w:hAnsiTheme="minorHAnsi"/>
        </w:rPr>
        <w:t xml:space="preserve">” </w:t>
      </w:r>
      <w:r w:rsidR="00BD2F29" w:rsidRPr="00500984">
        <w:rPr>
          <w:rFonts w:asciiTheme="minorHAnsi" w:hAnsiTheme="minorHAnsi"/>
        </w:rPr>
        <w:t xml:space="preserve">you </w:t>
      </w:r>
      <w:r w:rsidRPr="00500984">
        <w:rPr>
          <w:rFonts w:asciiTheme="minorHAnsi" w:hAnsiTheme="minorHAnsi"/>
        </w:rPr>
        <w:t>sho</w:t>
      </w:r>
      <w:r w:rsidR="00BD2F29" w:rsidRPr="00500984">
        <w:rPr>
          <w:rFonts w:asciiTheme="minorHAnsi" w:hAnsiTheme="minorHAnsi"/>
        </w:rPr>
        <w:t xml:space="preserve">uld state which </w:t>
      </w:r>
      <w:r w:rsidRPr="00500984">
        <w:rPr>
          <w:rFonts w:asciiTheme="minorHAnsi" w:hAnsiTheme="minorHAnsi"/>
        </w:rPr>
        <w:t>values</w:t>
      </w:r>
      <w:r w:rsidR="002656E0" w:rsidRPr="00500984">
        <w:rPr>
          <w:rFonts w:asciiTheme="minorHAnsi" w:hAnsiTheme="minorHAnsi"/>
        </w:rPr>
        <w:t xml:space="preserve"> you will base your judgment</w:t>
      </w:r>
      <w:r w:rsidR="00BD2F29" w:rsidRPr="00500984">
        <w:rPr>
          <w:rFonts w:asciiTheme="minorHAnsi" w:hAnsiTheme="minorHAnsi"/>
        </w:rPr>
        <w:t xml:space="preserve"> on and why you chose those values as opposed to othe</w:t>
      </w:r>
      <w:r w:rsidR="00B52DFD" w:rsidRPr="00500984">
        <w:rPr>
          <w:rFonts w:asciiTheme="minorHAnsi" w:hAnsiTheme="minorHAnsi"/>
        </w:rPr>
        <w:t>r values</w:t>
      </w:r>
      <w:r w:rsidR="00F8075A">
        <w:rPr>
          <w:rFonts w:asciiTheme="minorHAnsi" w:hAnsiTheme="minorHAnsi"/>
        </w:rPr>
        <w:t xml:space="preserve">. </w:t>
      </w:r>
      <w:r w:rsidR="00141EFB">
        <w:rPr>
          <w:rFonts w:asciiTheme="minorHAnsi" w:hAnsiTheme="minorHAnsi"/>
        </w:rPr>
        <w:t xml:space="preserve">A list of possible values to use will be discussed thoroughly in class and in reading assignments. </w:t>
      </w:r>
      <w:r w:rsidRPr="00500984">
        <w:rPr>
          <w:rFonts w:asciiTheme="minorHAnsi" w:hAnsiTheme="minorHAnsi"/>
        </w:rPr>
        <w:t>Next, under the heading of “Principl</w:t>
      </w:r>
      <w:r w:rsidR="00BD2F29" w:rsidRPr="00500984">
        <w:rPr>
          <w:rFonts w:asciiTheme="minorHAnsi" w:hAnsiTheme="minorHAnsi"/>
        </w:rPr>
        <w:t xml:space="preserve">es,” identify the </w:t>
      </w:r>
      <w:r w:rsidRPr="00500984">
        <w:rPr>
          <w:rFonts w:asciiTheme="minorHAnsi" w:hAnsiTheme="minorHAnsi"/>
        </w:rPr>
        <w:t xml:space="preserve">principles </w:t>
      </w:r>
      <w:r w:rsidR="00BD2F29" w:rsidRPr="00500984">
        <w:rPr>
          <w:rFonts w:asciiTheme="minorHAnsi" w:hAnsiTheme="minorHAnsi"/>
        </w:rPr>
        <w:t xml:space="preserve">you will </w:t>
      </w:r>
      <w:r w:rsidR="002656E0" w:rsidRPr="00500984">
        <w:rPr>
          <w:rFonts w:asciiTheme="minorHAnsi" w:hAnsiTheme="minorHAnsi"/>
        </w:rPr>
        <w:t xml:space="preserve">use to make your judgment </w:t>
      </w:r>
      <w:r w:rsidR="00BD2F29" w:rsidRPr="00500984">
        <w:rPr>
          <w:rFonts w:asciiTheme="minorHAnsi" w:hAnsiTheme="minorHAnsi"/>
        </w:rPr>
        <w:t>and why you chose those</w:t>
      </w:r>
      <w:r w:rsidR="00B52DFD" w:rsidRPr="00500984">
        <w:rPr>
          <w:rFonts w:asciiTheme="minorHAnsi" w:hAnsiTheme="minorHAnsi"/>
        </w:rPr>
        <w:t xml:space="preserve"> principles</w:t>
      </w:r>
      <w:r w:rsidR="00BD2F29" w:rsidRPr="00500984">
        <w:rPr>
          <w:rFonts w:asciiTheme="minorHAnsi" w:hAnsiTheme="minorHAnsi"/>
        </w:rPr>
        <w:t>.</w:t>
      </w:r>
      <w:r w:rsidR="007C3D68" w:rsidRPr="00500984">
        <w:rPr>
          <w:rFonts w:asciiTheme="minorHAnsi" w:hAnsiTheme="minorHAnsi"/>
        </w:rPr>
        <w:t xml:space="preserve"> </w:t>
      </w:r>
      <w:r w:rsidR="00141EFB">
        <w:rPr>
          <w:rFonts w:asciiTheme="minorHAnsi" w:hAnsiTheme="minorHAnsi"/>
        </w:rPr>
        <w:t xml:space="preserve">The five principles to choose from will be covered in the required reading. </w:t>
      </w:r>
      <w:r w:rsidR="00BC7B16" w:rsidRPr="00500984">
        <w:rPr>
          <w:rFonts w:asciiTheme="minorHAnsi" w:hAnsiTheme="minorHAnsi"/>
        </w:rPr>
        <w:t>In t</w:t>
      </w:r>
      <w:r w:rsidRPr="00500984">
        <w:rPr>
          <w:rFonts w:asciiTheme="minorHAnsi" w:hAnsiTheme="minorHAnsi"/>
        </w:rPr>
        <w:t>he next section, under the hea</w:t>
      </w:r>
      <w:r w:rsidR="00BD2F29" w:rsidRPr="00500984">
        <w:rPr>
          <w:rFonts w:asciiTheme="minorHAnsi" w:hAnsiTheme="minorHAnsi"/>
        </w:rPr>
        <w:t>ding “Loyalties,” you should state</w:t>
      </w:r>
      <w:r w:rsidRPr="00500984">
        <w:rPr>
          <w:rFonts w:asciiTheme="minorHAnsi" w:hAnsiTheme="minorHAnsi"/>
        </w:rPr>
        <w:t xml:space="preserve"> </w:t>
      </w:r>
      <w:r w:rsidR="00BD2F29" w:rsidRPr="00500984">
        <w:rPr>
          <w:rFonts w:asciiTheme="minorHAnsi" w:hAnsiTheme="minorHAnsi"/>
        </w:rPr>
        <w:t>your loy</w:t>
      </w:r>
      <w:r w:rsidR="00BC7B16" w:rsidRPr="00500984">
        <w:rPr>
          <w:rFonts w:asciiTheme="minorHAnsi" w:hAnsiTheme="minorHAnsi"/>
        </w:rPr>
        <w:t>alties and why</w:t>
      </w:r>
      <w:r w:rsidR="00BD2F29" w:rsidRPr="00500984">
        <w:rPr>
          <w:rFonts w:asciiTheme="minorHAnsi" w:hAnsiTheme="minorHAnsi"/>
        </w:rPr>
        <w:t xml:space="preserve"> those loyalties</w:t>
      </w:r>
      <w:r w:rsidR="00BC7B16" w:rsidRPr="00500984">
        <w:rPr>
          <w:rFonts w:asciiTheme="minorHAnsi" w:hAnsiTheme="minorHAnsi"/>
        </w:rPr>
        <w:t>, as opposed to other loyalties,</w:t>
      </w:r>
      <w:r w:rsidR="00BD2F29" w:rsidRPr="00500984">
        <w:rPr>
          <w:rFonts w:asciiTheme="minorHAnsi" w:hAnsiTheme="minorHAnsi"/>
        </w:rPr>
        <w:t xml:space="preserve"> are appropria</w:t>
      </w:r>
      <w:r w:rsidR="00BC7B16" w:rsidRPr="00500984">
        <w:rPr>
          <w:rFonts w:asciiTheme="minorHAnsi" w:hAnsiTheme="minorHAnsi"/>
        </w:rPr>
        <w:t>te</w:t>
      </w:r>
      <w:r w:rsidR="005B2DFE" w:rsidRPr="00500984">
        <w:rPr>
          <w:rFonts w:asciiTheme="minorHAnsi" w:hAnsiTheme="minorHAnsi"/>
        </w:rPr>
        <w:t xml:space="preserve"> in the situation</w:t>
      </w:r>
      <w:r w:rsidR="007C3D68" w:rsidRPr="00500984">
        <w:rPr>
          <w:rFonts w:asciiTheme="minorHAnsi" w:hAnsiTheme="minorHAnsi"/>
        </w:rPr>
        <w:t xml:space="preserve">. </w:t>
      </w:r>
      <w:r w:rsidR="007C45FB" w:rsidRPr="00500984">
        <w:rPr>
          <w:rFonts w:asciiTheme="minorHAnsi" w:hAnsiTheme="minorHAnsi"/>
        </w:rPr>
        <w:t xml:space="preserve">Finally, in the “Judgment” section </w:t>
      </w:r>
      <w:r w:rsidR="001A1C44" w:rsidRPr="00500984">
        <w:rPr>
          <w:rFonts w:asciiTheme="minorHAnsi" w:hAnsiTheme="minorHAnsi"/>
        </w:rPr>
        <w:t xml:space="preserve">state what decision you would make in the situation and </w:t>
      </w:r>
      <w:r w:rsidR="007C45FB" w:rsidRPr="00F8075A">
        <w:rPr>
          <w:rFonts w:asciiTheme="minorHAnsi" w:hAnsiTheme="minorHAnsi"/>
          <w:i/>
        </w:rPr>
        <w:t>support your decisions with refer</w:t>
      </w:r>
      <w:r w:rsidR="007C3D68" w:rsidRPr="00F8075A">
        <w:rPr>
          <w:rFonts w:asciiTheme="minorHAnsi" w:hAnsiTheme="minorHAnsi"/>
          <w:i/>
        </w:rPr>
        <w:t>ences to the assigned reading</w:t>
      </w:r>
      <w:r w:rsidR="00141EFB">
        <w:rPr>
          <w:rFonts w:asciiTheme="minorHAnsi" w:hAnsiTheme="minorHAnsi"/>
          <w:i/>
        </w:rPr>
        <w:t xml:space="preserve"> and in-class discussion</w:t>
      </w:r>
      <w:r w:rsidR="00BC22BB">
        <w:rPr>
          <w:rFonts w:asciiTheme="minorHAnsi" w:hAnsiTheme="minorHAnsi"/>
          <w:i/>
        </w:rPr>
        <w:t>s and presentations</w:t>
      </w:r>
      <w:r w:rsidR="007C3D68" w:rsidRPr="00500984">
        <w:rPr>
          <w:rFonts w:asciiTheme="minorHAnsi" w:hAnsiTheme="minorHAnsi"/>
        </w:rPr>
        <w:t xml:space="preserve">. </w:t>
      </w:r>
      <w:r w:rsidRPr="00500984">
        <w:rPr>
          <w:rFonts w:asciiTheme="minorHAnsi" w:hAnsiTheme="minorHAnsi"/>
        </w:rPr>
        <w:t>Your grade w</w:t>
      </w:r>
      <w:r w:rsidR="00F71F2F" w:rsidRPr="00500984">
        <w:rPr>
          <w:rFonts w:asciiTheme="minorHAnsi" w:hAnsiTheme="minorHAnsi"/>
        </w:rPr>
        <w:t>ill depend, to a large</w:t>
      </w:r>
      <w:r w:rsidRPr="00500984">
        <w:rPr>
          <w:rFonts w:asciiTheme="minorHAnsi" w:hAnsiTheme="minorHAnsi"/>
        </w:rPr>
        <w:t xml:space="preserve"> degree, on how many </w:t>
      </w:r>
      <w:r w:rsidR="00D20CD4" w:rsidRPr="00500984">
        <w:rPr>
          <w:rFonts w:asciiTheme="minorHAnsi" w:hAnsiTheme="minorHAnsi"/>
        </w:rPr>
        <w:t>appropriate, relevant</w:t>
      </w:r>
      <w:r w:rsidRPr="00500984">
        <w:rPr>
          <w:rFonts w:asciiTheme="minorHAnsi" w:hAnsiTheme="minorHAnsi"/>
        </w:rPr>
        <w:t xml:space="preserve"> references to the lectures and reading you include in your write-up</w:t>
      </w:r>
      <w:r w:rsidR="004C1BB8" w:rsidRPr="00500984">
        <w:rPr>
          <w:rFonts w:asciiTheme="minorHAnsi" w:hAnsiTheme="minorHAnsi"/>
        </w:rPr>
        <w:t xml:space="preserve"> (referring to r</w:t>
      </w:r>
      <w:r w:rsidRPr="00500984">
        <w:rPr>
          <w:rFonts w:asciiTheme="minorHAnsi" w:hAnsiTheme="minorHAnsi"/>
        </w:rPr>
        <w:t xml:space="preserve">ecommended reading is worth a ton of brownie points). </w:t>
      </w:r>
    </w:p>
    <w:p w14:paraId="48B29F93" w14:textId="77777777" w:rsidR="008C7891" w:rsidRPr="00500984" w:rsidRDefault="008C7891" w:rsidP="00500984">
      <w:pPr>
        <w:rPr>
          <w:rFonts w:asciiTheme="minorHAnsi" w:hAnsiTheme="minorHAnsi"/>
        </w:rPr>
      </w:pPr>
    </w:p>
    <w:p w14:paraId="366FE88A" w14:textId="5F6BBDE1" w:rsidR="000B0DEA" w:rsidRDefault="000B0DEA" w:rsidP="00500984">
      <w:pPr>
        <w:rPr>
          <w:rFonts w:asciiTheme="minorHAnsi" w:hAnsiTheme="minorHAnsi"/>
        </w:rPr>
      </w:pPr>
      <w:r w:rsidRPr="00500984">
        <w:rPr>
          <w:rFonts w:asciiTheme="minorHAnsi" w:hAnsiTheme="minorHAnsi"/>
        </w:rPr>
        <w:t xml:space="preserve">See the “Case Analysis Grading Rubric” in the </w:t>
      </w:r>
      <w:r w:rsidR="00141EFB">
        <w:rPr>
          <w:rFonts w:asciiTheme="minorHAnsi" w:hAnsiTheme="minorHAnsi"/>
        </w:rPr>
        <w:t xml:space="preserve">Assignments section of Canvas or in the </w:t>
      </w:r>
      <w:r w:rsidRPr="00500984">
        <w:rPr>
          <w:rFonts w:asciiTheme="minorHAnsi" w:hAnsiTheme="minorHAnsi"/>
        </w:rPr>
        <w:t xml:space="preserve">Courses section of my </w:t>
      </w:r>
      <w:hyperlink r:id="rId11" w:history="1">
        <w:r w:rsidRPr="00500984">
          <w:rPr>
            <w:rFonts w:asciiTheme="minorHAnsi" w:hAnsiTheme="minorHAnsi"/>
          </w:rPr>
          <w:t>website</w:t>
        </w:r>
        <w:r w:rsidR="00C557CC" w:rsidRPr="00500984">
          <w:rPr>
            <w:rFonts w:asciiTheme="minorHAnsi" w:hAnsiTheme="minorHAnsi"/>
          </w:rPr>
          <w:t>.</w:t>
        </w:r>
      </w:hyperlink>
    </w:p>
    <w:p w14:paraId="07A0AD9C" w14:textId="77777777" w:rsidR="008C7891" w:rsidRPr="00500984" w:rsidRDefault="008C7891" w:rsidP="00500984">
      <w:pPr>
        <w:rPr>
          <w:rFonts w:asciiTheme="minorHAnsi" w:hAnsiTheme="minorHAnsi"/>
        </w:rPr>
      </w:pPr>
    </w:p>
    <w:p w14:paraId="14E762EE" w14:textId="617CC5DA" w:rsidR="00390582" w:rsidRPr="00500984" w:rsidRDefault="000F5966" w:rsidP="00500984">
      <w:pPr>
        <w:rPr>
          <w:rFonts w:asciiTheme="minorHAnsi" w:hAnsiTheme="minorHAnsi"/>
        </w:rPr>
      </w:pPr>
      <w:r w:rsidRPr="00500984">
        <w:rPr>
          <w:rFonts w:asciiTheme="minorHAnsi" w:hAnsiTheme="minorHAnsi"/>
        </w:rPr>
        <w:t>Even though this is not an English course, I expect you to write in clear, co</w:t>
      </w:r>
      <w:r w:rsidR="00F8075A">
        <w:rPr>
          <w:rFonts w:asciiTheme="minorHAnsi" w:hAnsiTheme="minorHAnsi"/>
        </w:rPr>
        <w:t xml:space="preserve">ncise, well-organized English. </w:t>
      </w:r>
      <w:r w:rsidRPr="00500984">
        <w:rPr>
          <w:rFonts w:asciiTheme="minorHAnsi" w:hAnsiTheme="minorHAnsi"/>
        </w:rPr>
        <w:t>Be particularl</w:t>
      </w:r>
      <w:r w:rsidR="00F8075A">
        <w:rPr>
          <w:rFonts w:asciiTheme="minorHAnsi" w:hAnsiTheme="minorHAnsi"/>
        </w:rPr>
        <w:t>y watchful for spelling errors such as spelling “judgment” with an extr</w:t>
      </w:r>
      <w:r w:rsidR="00141EFB">
        <w:rPr>
          <w:rFonts w:asciiTheme="minorHAnsi" w:hAnsiTheme="minorHAnsi"/>
        </w:rPr>
        <w:t>a “e.</w:t>
      </w:r>
      <w:r w:rsidR="00F8075A">
        <w:rPr>
          <w:rFonts w:asciiTheme="minorHAnsi" w:hAnsiTheme="minorHAnsi"/>
        </w:rPr>
        <w:t>”</w:t>
      </w:r>
    </w:p>
    <w:p w14:paraId="0BCB00DB" w14:textId="77777777" w:rsidR="000F5966" w:rsidRPr="00500984" w:rsidRDefault="000F5966" w:rsidP="00500984">
      <w:pPr>
        <w:rPr>
          <w:rFonts w:asciiTheme="minorHAnsi" w:hAnsiTheme="minorHAnsi"/>
        </w:rPr>
      </w:pPr>
    </w:p>
    <w:p w14:paraId="05EC9479" w14:textId="041F71AC" w:rsidR="00390582" w:rsidRPr="00500984" w:rsidRDefault="00221852" w:rsidP="00500984">
      <w:pPr>
        <w:rPr>
          <w:rFonts w:asciiTheme="minorHAnsi" w:hAnsiTheme="minorHAnsi"/>
          <w:b/>
          <w:sz w:val="28"/>
          <w:szCs w:val="28"/>
        </w:rPr>
      </w:pPr>
      <w:r w:rsidRPr="00500984">
        <w:rPr>
          <w:rFonts w:asciiTheme="minorHAnsi" w:hAnsiTheme="minorHAnsi"/>
          <w:b/>
          <w:sz w:val="28"/>
          <w:szCs w:val="28"/>
        </w:rPr>
        <w:t>COURSE REQUIREMENTS</w:t>
      </w:r>
    </w:p>
    <w:p w14:paraId="504D0BF2" w14:textId="155687B2" w:rsidR="007C3D68" w:rsidRDefault="009F45AF" w:rsidP="00500984">
      <w:pPr>
        <w:rPr>
          <w:rFonts w:asciiTheme="minorHAnsi" w:hAnsiTheme="minorHAnsi"/>
        </w:rPr>
      </w:pPr>
      <w:r w:rsidRPr="00500984">
        <w:rPr>
          <w:rFonts w:asciiTheme="minorHAnsi" w:hAnsiTheme="minorHAnsi"/>
        </w:rPr>
        <w:t xml:space="preserve">Students are expected to keep up with the assigned </w:t>
      </w:r>
      <w:r w:rsidR="007C3D68" w:rsidRPr="00500984">
        <w:rPr>
          <w:rFonts w:asciiTheme="minorHAnsi" w:hAnsiTheme="minorHAnsi"/>
        </w:rPr>
        <w:t xml:space="preserve">podcasts and </w:t>
      </w:r>
      <w:r w:rsidRPr="00500984">
        <w:rPr>
          <w:rFonts w:asciiTheme="minorHAnsi" w:hAnsiTheme="minorHAnsi"/>
        </w:rPr>
        <w:t>reading and to come to class prepa</w:t>
      </w:r>
      <w:r w:rsidR="007C3D68" w:rsidRPr="00500984">
        <w:rPr>
          <w:rFonts w:asciiTheme="minorHAnsi" w:hAnsiTheme="minorHAnsi"/>
        </w:rPr>
        <w:t>red to discuss issues presented in the assigned listening and reading. Many classes might begin with a brief quiz on assigned listening and reading.</w:t>
      </w:r>
    </w:p>
    <w:p w14:paraId="3C4493ED" w14:textId="77777777" w:rsidR="008C7891" w:rsidRPr="00500984" w:rsidRDefault="008C7891" w:rsidP="00500984">
      <w:pPr>
        <w:rPr>
          <w:rFonts w:asciiTheme="minorHAnsi" w:hAnsiTheme="minorHAnsi"/>
        </w:rPr>
      </w:pPr>
    </w:p>
    <w:p w14:paraId="6008A14C" w14:textId="608B4AA1" w:rsidR="009F45AF" w:rsidRDefault="00B01C40" w:rsidP="00500984">
      <w:pPr>
        <w:rPr>
          <w:rFonts w:asciiTheme="minorHAnsi" w:hAnsiTheme="minorHAnsi"/>
        </w:rPr>
      </w:pPr>
      <w:r w:rsidRPr="00500984">
        <w:rPr>
          <w:rFonts w:asciiTheme="minorHAnsi" w:hAnsiTheme="minorHAnsi"/>
        </w:rPr>
        <w:t>Class presentations</w:t>
      </w:r>
      <w:r w:rsidR="00141EFB">
        <w:rPr>
          <w:rFonts w:asciiTheme="minorHAnsi" w:hAnsiTheme="minorHAnsi"/>
        </w:rPr>
        <w:t>/lecture</w:t>
      </w:r>
      <w:r w:rsidR="00420FB1">
        <w:rPr>
          <w:rFonts w:asciiTheme="minorHAnsi" w:hAnsiTheme="minorHAnsi"/>
        </w:rPr>
        <w:t>s</w:t>
      </w:r>
      <w:r w:rsidR="009F45AF" w:rsidRPr="00500984">
        <w:rPr>
          <w:rFonts w:asciiTheme="minorHAnsi" w:hAnsiTheme="minorHAnsi"/>
        </w:rPr>
        <w:t xml:space="preserve"> </w:t>
      </w:r>
      <w:r w:rsidR="00F8075A">
        <w:rPr>
          <w:rFonts w:asciiTheme="minorHAnsi" w:hAnsiTheme="minorHAnsi"/>
        </w:rPr>
        <w:t>wi</w:t>
      </w:r>
      <w:r w:rsidR="00420FB1">
        <w:rPr>
          <w:rFonts w:asciiTheme="minorHAnsi" w:hAnsiTheme="minorHAnsi"/>
        </w:rPr>
        <w:t>ll be posted on Canvas for review.</w:t>
      </w:r>
    </w:p>
    <w:p w14:paraId="2DEBC35D" w14:textId="77777777" w:rsidR="008C7891" w:rsidRPr="00500984" w:rsidRDefault="008C7891" w:rsidP="00500984">
      <w:pPr>
        <w:rPr>
          <w:rFonts w:asciiTheme="minorHAnsi" w:hAnsiTheme="minorHAnsi"/>
        </w:rPr>
      </w:pPr>
    </w:p>
    <w:p w14:paraId="4620DB6B" w14:textId="1FC435B6" w:rsidR="009F45AF" w:rsidRDefault="009F45AF" w:rsidP="00500984">
      <w:pPr>
        <w:rPr>
          <w:rFonts w:asciiTheme="minorHAnsi" w:hAnsiTheme="minorHAnsi"/>
        </w:rPr>
      </w:pPr>
      <w:r w:rsidRPr="00500984">
        <w:rPr>
          <w:rFonts w:asciiTheme="minorHAnsi" w:hAnsiTheme="minorHAnsi"/>
        </w:rPr>
        <w:t>If you have any questions about assignments or what we have covered in class, you may contact me via e-mail or by phone any time.</w:t>
      </w:r>
    </w:p>
    <w:p w14:paraId="454D459B" w14:textId="77777777" w:rsidR="008C7891" w:rsidRPr="00500984" w:rsidRDefault="008C7891" w:rsidP="00500984">
      <w:pPr>
        <w:rPr>
          <w:rFonts w:asciiTheme="minorHAnsi" w:hAnsiTheme="minorHAnsi"/>
        </w:rPr>
      </w:pPr>
    </w:p>
    <w:p w14:paraId="758E668B" w14:textId="08C79C00" w:rsidR="00390582" w:rsidRDefault="00390582" w:rsidP="00500984">
      <w:pPr>
        <w:rPr>
          <w:rFonts w:asciiTheme="minorHAnsi" w:hAnsiTheme="minorHAnsi"/>
        </w:rPr>
      </w:pPr>
      <w:r w:rsidRPr="00500984">
        <w:rPr>
          <w:rFonts w:asciiTheme="minorHAnsi" w:hAnsiTheme="minorHAnsi"/>
        </w:rPr>
        <w:t xml:space="preserve">Students will read </w:t>
      </w:r>
      <w:r w:rsidR="005B2DFE" w:rsidRPr="00500984">
        <w:rPr>
          <w:rFonts w:asciiTheme="minorHAnsi" w:hAnsiTheme="minorHAnsi"/>
        </w:rPr>
        <w:t xml:space="preserve">assigned </w:t>
      </w:r>
      <w:r w:rsidR="007C3D68" w:rsidRPr="00500984">
        <w:rPr>
          <w:rFonts w:asciiTheme="minorHAnsi" w:hAnsiTheme="minorHAnsi"/>
        </w:rPr>
        <w:t xml:space="preserve">material, </w:t>
      </w:r>
      <w:r w:rsidR="00C557CC" w:rsidRPr="00500984">
        <w:rPr>
          <w:rFonts w:asciiTheme="minorHAnsi" w:hAnsiTheme="minorHAnsi"/>
        </w:rPr>
        <w:t>l</w:t>
      </w:r>
      <w:r w:rsidR="005B2DFE" w:rsidRPr="00500984">
        <w:rPr>
          <w:rFonts w:asciiTheme="minorHAnsi" w:hAnsiTheme="minorHAnsi"/>
        </w:rPr>
        <w:t>isten to “</w:t>
      </w:r>
      <w:r w:rsidR="00904BD6" w:rsidRPr="00500984">
        <w:rPr>
          <w:rFonts w:asciiTheme="minorHAnsi" w:hAnsiTheme="minorHAnsi"/>
        </w:rPr>
        <w:t>On The Media</w:t>
      </w:r>
      <w:r w:rsidR="005B2DFE" w:rsidRPr="00500984">
        <w:rPr>
          <w:rFonts w:asciiTheme="minorHAnsi" w:hAnsiTheme="minorHAnsi"/>
        </w:rPr>
        <w:t xml:space="preserve">” podcasts, </w:t>
      </w:r>
      <w:r w:rsidRPr="00500984">
        <w:rPr>
          <w:rFonts w:asciiTheme="minorHAnsi" w:hAnsiTheme="minorHAnsi"/>
        </w:rPr>
        <w:t xml:space="preserve">and </w:t>
      </w:r>
      <w:r w:rsidR="005B2DFE" w:rsidRPr="00500984">
        <w:rPr>
          <w:rFonts w:asciiTheme="minorHAnsi" w:hAnsiTheme="minorHAnsi"/>
        </w:rPr>
        <w:t xml:space="preserve">read </w:t>
      </w:r>
      <w:r w:rsidR="0046487E">
        <w:rPr>
          <w:rFonts w:asciiTheme="minorHAnsi" w:hAnsiTheme="minorHAnsi"/>
        </w:rPr>
        <w:t xml:space="preserve">the NY Times’s Public Editor column </w:t>
      </w:r>
      <w:r w:rsidRPr="00500984">
        <w:rPr>
          <w:rFonts w:asciiTheme="minorHAnsi" w:hAnsiTheme="minorHAnsi"/>
        </w:rPr>
        <w:t>and th</w:t>
      </w:r>
      <w:r w:rsidR="005B2DFE" w:rsidRPr="00500984">
        <w:rPr>
          <w:rFonts w:asciiTheme="minorHAnsi" w:hAnsiTheme="minorHAnsi"/>
        </w:rPr>
        <w:t>en discuss the material</w:t>
      </w:r>
      <w:r w:rsidRPr="00500984">
        <w:rPr>
          <w:rFonts w:asciiTheme="minorHAnsi" w:hAnsiTheme="minorHAnsi"/>
        </w:rPr>
        <w:t xml:space="preserve"> </w:t>
      </w:r>
      <w:r w:rsidR="007C3D68" w:rsidRPr="00500984">
        <w:rPr>
          <w:rFonts w:asciiTheme="minorHAnsi" w:hAnsiTheme="minorHAnsi"/>
        </w:rPr>
        <w:t>in groups in class</w:t>
      </w:r>
      <w:r w:rsidRPr="00500984">
        <w:rPr>
          <w:rFonts w:asciiTheme="minorHAnsi" w:hAnsiTheme="minorHAnsi"/>
        </w:rPr>
        <w:t xml:space="preserve">. </w:t>
      </w:r>
      <w:r w:rsidR="00766C9F" w:rsidRPr="00500984">
        <w:rPr>
          <w:rFonts w:asciiTheme="minorHAnsi" w:hAnsiTheme="minorHAnsi"/>
        </w:rPr>
        <w:t>You</w:t>
      </w:r>
      <w:r w:rsidRPr="00500984">
        <w:rPr>
          <w:rFonts w:asciiTheme="minorHAnsi" w:hAnsiTheme="minorHAnsi"/>
        </w:rPr>
        <w:t xml:space="preserve"> will </w:t>
      </w:r>
      <w:r w:rsidR="00766C9F" w:rsidRPr="00500984">
        <w:rPr>
          <w:rFonts w:asciiTheme="minorHAnsi" w:hAnsiTheme="minorHAnsi"/>
        </w:rPr>
        <w:t xml:space="preserve">be expected to </w:t>
      </w:r>
      <w:r w:rsidRPr="00500984">
        <w:rPr>
          <w:rFonts w:asciiTheme="minorHAnsi" w:hAnsiTheme="minorHAnsi"/>
        </w:rPr>
        <w:t>discuss how th</w:t>
      </w:r>
      <w:r w:rsidR="00F8075A">
        <w:rPr>
          <w:rFonts w:asciiTheme="minorHAnsi" w:hAnsiTheme="minorHAnsi"/>
        </w:rPr>
        <w:t>e theories, principles, issues</w:t>
      </w:r>
      <w:r w:rsidR="00420FB1">
        <w:rPr>
          <w:rFonts w:asciiTheme="minorHAnsi" w:hAnsiTheme="minorHAnsi"/>
        </w:rPr>
        <w:t>,</w:t>
      </w:r>
      <w:r w:rsidR="00F8075A">
        <w:rPr>
          <w:rFonts w:asciiTheme="minorHAnsi" w:hAnsiTheme="minorHAnsi"/>
        </w:rPr>
        <w:t xml:space="preserve"> </w:t>
      </w:r>
      <w:r w:rsidRPr="00500984">
        <w:rPr>
          <w:rFonts w:asciiTheme="minorHAnsi" w:hAnsiTheme="minorHAnsi"/>
        </w:rPr>
        <w:t xml:space="preserve">and concepts covered in the reading material </w:t>
      </w:r>
      <w:r w:rsidR="005B2DFE" w:rsidRPr="00500984">
        <w:rPr>
          <w:rFonts w:asciiTheme="minorHAnsi" w:hAnsiTheme="minorHAnsi"/>
        </w:rPr>
        <w:t xml:space="preserve">and podcasts </w:t>
      </w:r>
      <w:r w:rsidRPr="00500984">
        <w:rPr>
          <w:rFonts w:asciiTheme="minorHAnsi" w:hAnsiTheme="minorHAnsi"/>
        </w:rPr>
        <w:t xml:space="preserve">apply to </w:t>
      </w:r>
      <w:r w:rsidR="00766C9F" w:rsidRPr="00500984">
        <w:rPr>
          <w:rFonts w:asciiTheme="minorHAnsi" w:hAnsiTheme="minorHAnsi"/>
        </w:rPr>
        <w:t xml:space="preserve">current </w:t>
      </w:r>
      <w:r w:rsidRPr="00500984">
        <w:rPr>
          <w:rFonts w:asciiTheme="minorHAnsi" w:hAnsiTheme="minorHAnsi"/>
        </w:rPr>
        <w:t xml:space="preserve">ethical </w:t>
      </w:r>
      <w:r w:rsidR="001A1C44" w:rsidRPr="00500984">
        <w:rPr>
          <w:rFonts w:asciiTheme="minorHAnsi" w:hAnsiTheme="minorHAnsi"/>
        </w:rPr>
        <w:t>situations in the media</w:t>
      </w:r>
      <w:r w:rsidR="00E3346F" w:rsidRPr="00500984">
        <w:rPr>
          <w:rFonts w:asciiTheme="minorHAnsi" w:hAnsiTheme="minorHAnsi"/>
        </w:rPr>
        <w:t>.</w:t>
      </w:r>
    </w:p>
    <w:p w14:paraId="4979D090" w14:textId="77777777" w:rsidR="00420FB1" w:rsidRPr="00500984" w:rsidRDefault="00420FB1" w:rsidP="00500984">
      <w:pPr>
        <w:rPr>
          <w:rFonts w:asciiTheme="minorHAnsi" w:hAnsiTheme="minorHAnsi"/>
        </w:rPr>
      </w:pPr>
    </w:p>
    <w:p w14:paraId="7300D80E" w14:textId="2027DE73" w:rsidR="00390582" w:rsidRDefault="00D20CD4" w:rsidP="00500984">
      <w:pPr>
        <w:rPr>
          <w:rFonts w:asciiTheme="minorHAnsi" w:hAnsiTheme="minorHAnsi"/>
        </w:rPr>
      </w:pPr>
      <w:r w:rsidRPr="00500984">
        <w:rPr>
          <w:rFonts w:asciiTheme="minorHAnsi" w:hAnsiTheme="minorHAnsi"/>
        </w:rPr>
        <w:t>There will be three</w:t>
      </w:r>
      <w:r w:rsidR="00390582" w:rsidRPr="00500984">
        <w:rPr>
          <w:rFonts w:asciiTheme="minorHAnsi" w:hAnsiTheme="minorHAnsi"/>
        </w:rPr>
        <w:t xml:space="preserve"> case analyses (write-ups) due during the semester. Write-ups should be e-mailed to me at </w:t>
      </w:r>
      <w:hyperlink r:id="rId12" w:history="1">
        <w:r w:rsidR="00372CF4" w:rsidRPr="00500984">
          <w:rPr>
            <w:rFonts w:asciiTheme="minorHAnsi" w:hAnsiTheme="minorHAnsi"/>
          </w:rPr>
          <w:t>warnerc@newschool.edu</w:t>
        </w:r>
      </w:hyperlink>
      <w:r w:rsidR="00F8075A">
        <w:rPr>
          <w:rFonts w:asciiTheme="minorHAnsi" w:hAnsiTheme="minorHAnsi"/>
        </w:rPr>
        <w:t xml:space="preserve">. </w:t>
      </w:r>
      <w:r w:rsidRPr="00500984">
        <w:rPr>
          <w:rFonts w:asciiTheme="minorHAnsi" w:hAnsiTheme="minorHAnsi"/>
        </w:rPr>
        <w:t>Please cut and pa</w:t>
      </w:r>
      <w:r w:rsidR="000B0DEA" w:rsidRPr="00500984">
        <w:rPr>
          <w:rFonts w:asciiTheme="minorHAnsi" w:hAnsiTheme="minorHAnsi"/>
        </w:rPr>
        <w:t xml:space="preserve">ste your case analyses into </w:t>
      </w:r>
      <w:r w:rsidRPr="00500984">
        <w:rPr>
          <w:rFonts w:asciiTheme="minorHAnsi" w:hAnsiTheme="minorHAnsi"/>
        </w:rPr>
        <w:t>email</w:t>
      </w:r>
      <w:r w:rsidR="000B0DEA" w:rsidRPr="00500984">
        <w:rPr>
          <w:rFonts w:asciiTheme="minorHAnsi" w:hAnsiTheme="minorHAnsi"/>
        </w:rPr>
        <w:t>s</w:t>
      </w:r>
      <w:r w:rsidRPr="00500984">
        <w:rPr>
          <w:rFonts w:asciiTheme="minorHAnsi" w:hAnsiTheme="minorHAnsi"/>
        </w:rPr>
        <w:t xml:space="preserve"> you</w:t>
      </w:r>
      <w:r w:rsidR="00766C9F" w:rsidRPr="00500984">
        <w:rPr>
          <w:rFonts w:asciiTheme="minorHAnsi" w:hAnsiTheme="minorHAnsi"/>
        </w:rPr>
        <w:t xml:space="preserve"> send me. </w:t>
      </w:r>
      <w:r w:rsidR="00F8075A">
        <w:rPr>
          <w:rFonts w:asciiTheme="minorHAnsi" w:hAnsiTheme="minorHAnsi"/>
        </w:rPr>
        <w:t xml:space="preserve">Only your final </w:t>
      </w:r>
      <w:r w:rsidR="002722B5" w:rsidRPr="00500984">
        <w:rPr>
          <w:rFonts w:asciiTheme="minorHAnsi" w:hAnsiTheme="minorHAnsi"/>
        </w:rPr>
        <w:t>presentation</w:t>
      </w:r>
      <w:r w:rsidRPr="00500984">
        <w:rPr>
          <w:rFonts w:asciiTheme="minorHAnsi" w:hAnsiTheme="minorHAnsi"/>
        </w:rPr>
        <w:t xml:space="preserve"> should be sent as an attachment.</w:t>
      </w:r>
    </w:p>
    <w:p w14:paraId="407437E1" w14:textId="77777777" w:rsidR="008C7891" w:rsidRPr="00500984" w:rsidRDefault="008C7891" w:rsidP="00500984">
      <w:pPr>
        <w:rPr>
          <w:rFonts w:asciiTheme="minorHAnsi" w:hAnsiTheme="minorHAnsi"/>
        </w:rPr>
      </w:pPr>
    </w:p>
    <w:p w14:paraId="026D9124" w14:textId="73C0CCB8" w:rsidR="00390582" w:rsidRPr="00500984" w:rsidRDefault="00390582" w:rsidP="00500984">
      <w:pPr>
        <w:rPr>
          <w:rFonts w:asciiTheme="minorHAnsi" w:hAnsiTheme="minorHAnsi"/>
        </w:rPr>
      </w:pPr>
      <w:r w:rsidRPr="00500984">
        <w:rPr>
          <w:rFonts w:asciiTheme="minorHAnsi" w:hAnsiTheme="minorHAnsi"/>
        </w:rPr>
        <w:t>Stud</w:t>
      </w:r>
      <w:r w:rsidR="008D3AAE">
        <w:rPr>
          <w:rFonts w:asciiTheme="minorHAnsi" w:hAnsiTheme="minorHAnsi"/>
        </w:rPr>
        <w:t xml:space="preserve">ents will submit a </w:t>
      </w:r>
      <w:r w:rsidRPr="00500984">
        <w:rPr>
          <w:rFonts w:asciiTheme="minorHAnsi" w:hAnsiTheme="minorHAnsi"/>
        </w:rPr>
        <w:t xml:space="preserve">final </w:t>
      </w:r>
      <w:r w:rsidR="008D3AAE">
        <w:rPr>
          <w:rFonts w:asciiTheme="minorHAnsi" w:hAnsiTheme="minorHAnsi"/>
        </w:rPr>
        <w:t xml:space="preserve">project </w:t>
      </w:r>
      <w:r w:rsidRPr="00500984">
        <w:rPr>
          <w:rFonts w:asciiTheme="minorHAnsi" w:hAnsiTheme="minorHAnsi"/>
        </w:rPr>
        <w:t>at the end of the course</w:t>
      </w:r>
      <w:r w:rsidR="001A1C44" w:rsidRPr="00500984">
        <w:rPr>
          <w:rFonts w:asciiTheme="minorHAnsi" w:hAnsiTheme="minorHAnsi"/>
        </w:rPr>
        <w:t xml:space="preserve"> </w:t>
      </w:r>
      <w:r w:rsidRPr="00500984">
        <w:rPr>
          <w:rFonts w:asciiTheme="minorHAnsi" w:hAnsiTheme="minorHAnsi"/>
        </w:rPr>
        <w:t>that is a critical e</w:t>
      </w:r>
      <w:r w:rsidR="00BB5745" w:rsidRPr="00500984">
        <w:rPr>
          <w:rFonts w:asciiTheme="minorHAnsi" w:hAnsiTheme="minorHAnsi"/>
        </w:rPr>
        <w:t xml:space="preserve">xamination </w:t>
      </w:r>
      <w:r w:rsidRPr="00500984">
        <w:rPr>
          <w:rFonts w:asciiTheme="minorHAnsi" w:hAnsiTheme="minorHAnsi"/>
        </w:rPr>
        <w:t>of a current ethical issue in the media, including taking a positio</w:t>
      </w:r>
      <w:r w:rsidR="00BB5745" w:rsidRPr="00500984">
        <w:rPr>
          <w:rFonts w:asciiTheme="minorHAnsi" w:hAnsiTheme="minorHAnsi"/>
        </w:rPr>
        <w:t>n on the issue and defending your</w:t>
      </w:r>
      <w:r w:rsidR="00E3346F" w:rsidRPr="00500984">
        <w:rPr>
          <w:rFonts w:asciiTheme="minorHAnsi" w:hAnsiTheme="minorHAnsi"/>
        </w:rPr>
        <w:t xml:space="preserve"> position appropriate</w:t>
      </w:r>
      <w:r w:rsidR="00766C9F" w:rsidRPr="00500984">
        <w:rPr>
          <w:rFonts w:asciiTheme="minorHAnsi" w:hAnsiTheme="minorHAnsi"/>
        </w:rPr>
        <w:t xml:space="preserve">ly. </w:t>
      </w:r>
      <w:r w:rsidR="00E3346F" w:rsidRPr="00500984">
        <w:rPr>
          <w:rFonts w:asciiTheme="minorHAnsi" w:hAnsiTheme="minorHAnsi"/>
        </w:rPr>
        <w:t>Y</w:t>
      </w:r>
      <w:r w:rsidR="002722B5" w:rsidRPr="00500984">
        <w:rPr>
          <w:rFonts w:asciiTheme="minorHAnsi" w:hAnsiTheme="minorHAnsi"/>
        </w:rPr>
        <w:t>ou will present your</w:t>
      </w:r>
      <w:r w:rsidR="008D3AAE">
        <w:rPr>
          <w:rFonts w:asciiTheme="minorHAnsi" w:hAnsiTheme="minorHAnsi"/>
        </w:rPr>
        <w:t xml:space="preserve"> final project </w:t>
      </w:r>
      <w:r w:rsidR="009A7ADF" w:rsidRPr="00500984">
        <w:rPr>
          <w:rFonts w:asciiTheme="minorHAnsi" w:hAnsiTheme="minorHAnsi"/>
        </w:rPr>
        <w:t>in the form of a 15</w:t>
      </w:r>
      <w:r w:rsidR="002722B5" w:rsidRPr="00500984">
        <w:rPr>
          <w:rFonts w:asciiTheme="minorHAnsi" w:hAnsiTheme="minorHAnsi"/>
        </w:rPr>
        <w:t>-minute PowerPoint</w:t>
      </w:r>
      <w:r w:rsidR="00766C9F" w:rsidRPr="00500984">
        <w:rPr>
          <w:rFonts w:asciiTheme="minorHAnsi" w:hAnsiTheme="minorHAnsi"/>
        </w:rPr>
        <w:t xml:space="preserve"> (Keynote or Prezi)</w:t>
      </w:r>
      <w:r w:rsidR="007C6B54" w:rsidRPr="00500984">
        <w:rPr>
          <w:rFonts w:asciiTheme="minorHAnsi" w:hAnsiTheme="minorHAnsi"/>
        </w:rPr>
        <w:t xml:space="preserve"> presentation</w:t>
      </w:r>
      <w:r w:rsidR="008D3AAE">
        <w:rPr>
          <w:rFonts w:asciiTheme="minorHAnsi" w:hAnsiTheme="minorHAnsi"/>
        </w:rPr>
        <w:t xml:space="preserve"> in class</w:t>
      </w:r>
      <w:r w:rsidR="00766C9F" w:rsidRPr="00500984">
        <w:rPr>
          <w:rFonts w:asciiTheme="minorHAnsi" w:hAnsiTheme="minorHAnsi"/>
        </w:rPr>
        <w:t>.</w:t>
      </w:r>
      <w:r w:rsidR="00E3346F" w:rsidRPr="00500984">
        <w:rPr>
          <w:rFonts w:asciiTheme="minorHAnsi" w:hAnsiTheme="minorHAnsi"/>
        </w:rPr>
        <w:t xml:space="preserve"> </w:t>
      </w:r>
      <w:r w:rsidR="003F0BEC" w:rsidRPr="00500984">
        <w:rPr>
          <w:rFonts w:asciiTheme="minorHAnsi" w:hAnsiTheme="minorHAnsi"/>
        </w:rPr>
        <w:t>I must approv</w:t>
      </w:r>
      <w:r w:rsidR="008D3AAE">
        <w:rPr>
          <w:rFonts w:asciiTheme="minorHAnsi" w:hAnsiTheme="minorHAnsi"/>
        </w:rPr>
        <w:t>e the topic for your final project</w:t>
      </w:r>
      <w:r w:rsidR="003F0BEC" w:rsidRPr="00500984">
        <w:rPr>
          <w:rFonts w:asciiTheme="minorHAnsi" w:hAnsiTheme="minorHAnsi"/>
        </w:rPr>
        <w:t>.</w:t>
      </w:r>
    </w:p>
    <w:p w14:paraId="70E47048" w14:textId="77777777" w:rsidR="00A3310F" w:rsidRPr="00500984" w:rsidRDefault="00A3310F" w:rsidP="00500984">
      <w:pPr>
        <w:rPr>
          <w:rFonts w:asciiTheme="minorHAnsi" w:hAnsiTheme="minorHAnsi"/>
        </w:rPr>
      </w:pPr>
    </w:p>
    <w:p w14:paraId="038205F4" w14:textId="3420CCC4" w:rsidR="008D3AAE" w:rsidRDefault="00A3310F" w:rsidP="00500984">
      <w:pPr>
        <w:rPr>
          <w:rFonts w:asciiTheme="minorHAnsi" w:hAnsiTheme="minorHAnsi"/>
        </w:rPr>
      </w:pPr>
      <w:r w:rsidRPr="00500984">
        <w:rPr>
          <w:rFonts w:asciiTheme="minorHAnsi" w:hAnsiTheme="minorHAnsi"/>
          <w:b/>
        </w:rPr>
        <w:t>Digital Portfolio:</w:t>
      </w:r>
      <w:r w:rsidRPr="00500984">
        <w:rPr>
          <w:rFonts w:asciiTheme="minorHAnsi" w:hAnsiTheme="minorHAnsi"/>
        </w:rPr>
        <w:t xml:space="preserve"> Make su</w:t>
      </w:r>
      <w:r w:rsidR="008D3AAE">
        <w:rPr>
          <w:rFonts w:asciiTheme="minorHAnsi" w:hAnsiTheme="minorHAnsi"/>
        </w:rPr>
        <w:t xml:space="preserve">re you include your final </w:t>
      </w:r>
      <w:r w:rsidRPr="00500984">
        <w:rPr>
          <w:rFonts w:asciiTheme="minorHAnsi" w:hAnsiTheme="minorHAnsi"/>
        </w:rPr>
        <w:t xml:space="preserve">presentation in your Digital Portfolio for </w:t>
      </w:r>
      <w:r w:rsidR="00442A65" w:rsidRPr="00500984">
        <w:rPr>
          <w:rFonts w:asciiTheme="minorHAnsi" w:hAnsiTheme="minorHAnsi"/>
        </w:rPr>
        <w:t xml:space="preserve">a </w:t>
      </w:r>
      <w:r w:rsidRPr="00500984">
        <w:rPr>
          <w:rFonts w:asciiTheme="minorHAnsi" w:hAnsiTheme="minorHAnsi"/>
        </w:rPr>
        <w:t xml:space="preserve">MS degree or </w:t>
      </w:r>
      <w:r w:rsidR="00BC22BB">
        <w:rPr>
          <w:rFonts w:asciiTheme="minorHAnsi" w:hAnsiTheme="minorHAnsi"/>
        </w:rPr>
        <w:t xml:space="preserve">MPP </w:t>
      </w:r>
      <w:r w:rsidRPr="00500984">
        <w:rPr>
          <w:rFonts w:asciiTheme="minorHAnsi" w:hAnsiTheme="minorHAnsi"/>
        </w:rPr>
        <w:t>certificate.</w:t>
      </w:r>
    </w:p>
    <w:p w14:paraId="180CC080" w14:textId="77777777" w:rsidR="00E14C92" w:rsidRPr="00500984" w:rsidRDefault="00E14C92" w:rsidP="00500984">
      <w:pPr>
        <w:rPr>
          <w:rFonts w:asciiTheme="minorHAnsi" w:hAnsiTheme="minorHAnsi"/>
        </w:rPr>
      </w:pPr>
    </w:p>
    <w:p w14:paraId="4065D5E3" w14:textId="64B21218" w:rsidR="00390582" w:rsidRPr="00500984" w:rsidRDefault="00390582" w:rsidP="00500984">
      <w:pPr>
        <w:rPr>
          <w:rFonts w:asciiTheme="minorHAnsi" w:hAnsiTheme="minorHAnsi"/>
        </w:rPr>
      </w:pPr>
      <w:r w:rsidRPr="008D3AAE">
        <w:rPr>
          <w:rFonts w:asciiTheme="minorHAnsi" w:hAnsiTheme="minorHAnsi"/>
          <w:b/>
        </w:rPr>
        <w:t>Deadlines Are Important</w:t>
      </w:r>
      <w:r w:rsidR="00FF3092" w:rsidRPr="008D3AAE">
        <w:rPr>
          <w:rFonts w:asciiTheme="minorHAnsi" w:hAnsiTheme="minorHAnsi"/>
          <w:b/>
        </w:rPr>
        <w:t>:</w:t>
      </w:r>
      <w:r w:rsidR="00FF3092" w:rsidRPr="00500984">
        <w:rPr>
          <w:rFonts w:asciiTheme="minorHAnsi" w:hAnsiTheme="minorHAnsi"/>
        </w:rPr>
        <w:t xml:space="preserve"> </w:t>
      </w:r>
      <w:r w:rsidRPr="00500984">
        <w:rPr>
          <w:rFonts w:asciiTheme="minorHAnsi" w:hAnsiTheme="minorHAnsi"/>
        </w:rPr>
        <w:t>Be advised that the assignment deadlines are important because we discuss the assignments in class after they are due</w:t>
      </w:r>
      <w:r w:rsidR="00D54134" w:rsidRPr="00500984">
        <w:rPr>
          <w:rFonts w:asciiTheme="minorHAnsi" w:hAnsiTheme="minorHAnsi"/>
        </w:rPr>
        <w:t xml:space="preserve"> via e-mail</w:t>
      </w:r>
      <w:r w:rsidR="00420FB1">
        <w:rPr>
          <w:rFonts w:asciiTheme="minorHAnsi" w:hAnsiTheme="minorHAnsi"/>
        </w:rPr>
        <w:t xml:space="preserve">. </w:t>
      </w:r>
      <w:r w:rsidR="00E3346F" w:rsidRPr="00500984">
        <w:rPr>
          <w:rFonts w:asciiTheme="minorHAnsi" w:hAnsiTheme="minorHAnsi"/>
        </w:rPr>
        <w:t>I</w:t>
      </w:r>
      <w:r w:rsidRPr="00500984">
        <w:rPr>
          <w:rFonts w:asciiTheme="minorHAnsi" w:hAnsiTheme="minorHAnsi"/>
        </w:rPr>
        <w:t>t would give students an unfair advantage to submit them after hearing them discussed.</w:t>
      </w:r>
    </w:p>
    <w:p w14:paraId="1DCB4E12" w14:textId="77777777" w:rsidR="00D36837" w:rsidRPr="00500984" w:rsidRDefault="00D36837" w:rsidP="00500984">
      <w:pPr>
        <w:rPr>
          <w:rFonts w:asciiTheme="minorHAnsi" w:hAnsiTheme="minorHAnsi"/>
          <w:b/>
        </w:rPr>
      </w:pPr>
    </w:p>
    <w:p w14:paraId="0E23DDD9" w14:textId="020A5235" w:rsidR="00B318EA" w:rsidRDefault="00E3346F" w:rsidP="00B318EA">
      <w:pPr>
        <w:pStyle w:val="NormalWeb"/>
        <w:spacing w:before="0" w:beforeAutospacing="0" w:after="0" w:afterAutospacing="0"/>
        <w:rPr>
          <w:rFonts w:ascii="Cambria" w:hAnsi="Cambria"/>
          <w:bCs/>
        </w:rPr>
      </w:pPr>
      <w:r w:rsidRPr="00500984">
        <w:rPr>
          <w:rFonts w:asciiTheme="minorHAnsi" w:hAnsiTheme="minorHAnsi"/>
          <w:b/>
        </w:rPr>
        <w:t>Laptops, Table</w:t>
      </w:r>
      <w:r w:rsidR="00766C9F" w:rsidRPr="00500984">
        <w:rPr>
          <w:rFonts w:asciiTheme="minorHAnsi" w:hAnsiTheme="minorHAnsi"/>
          <w:b/>
        </w:rPr>
        <w:t>t</w:t>
      </w:r>
      <w:r w:rsidR="00420FB1">
        <w:rPr>
          <w:rFonts w:asciiTheme="minorHAnsi" w:hAnsiTheme="minorHAnsi"/>
          <w:b/>
        </w:rPr>
        <w:t>s, a</w:t>
      </w:r>
      <w:r w:rsidRPr="00500984">
        <w:rPr>
          <w:rFonts w:asciiTheme="minorHAnsi" w:hAnsiTheme="minorHAnsi"/>
          <w:b/>
        </w:rPr>
        <w:t>nd Mobile</w:t>
      </w:r>
      <w:r w:rsidR="00D36837" w:rsidRPr="00500984">
        <w:rPr>
          <w:rFonts w:asciiTheme="minorHAnsi" w:hAnsiTheme="minorHAnsi"/>
          <w:b/>
        </w:rPr>
        <w:t xml:space="preserve"> Phones</w:t>
      </w:r>
      <w:r w:rsidR="00766C9F" w:rsidRPr="00500984">
        <w:rPr>
          <w:rFonts w:asciiTheme="minorHAnsi" w:hAnsiTheme="minorHAnsi"/>
          <w:b/>
        </w:rPr>
        <w:t>.</w:t>
      </w:r>
      <w:r w:rsidR="00D36837" w:rsidRPr="00500984">
        <w:rPr>
          <w:rFonts w:asciiTheme="minorHAnsi" w:hAnsiTheme="minorHAnsi"/>
        </w:rPr>
        <w:t xml:space="preserve"> </w:t>
      </w:r>
      <w:r w:rsidR="00B318EA" w:rsidRPr="005E70C8">
        <w:rPr>
          <w:rFonts w:ascii="Cambria" w:hAnsi="Cambria"/>
          <w:bCs/>
        </w:rPr>
        <w:t>This course features the</w:t>
      </w:r>
      <w:r w:rsidR="00E14C92">
        <w:rPr>
          <w:rFonts w:ascii="Cambria" w:hAnsi="Cambria"/>
          <w:bCs/>
        </w:rPr>
        <w:t xml:space="preserve"> instructor</w:t>
      </w:r>
      <w:r w:rsidR="00896B01">
        <w:rPr>
          <w:rFonts w:ascii="Cambria" w:hAnsi="Cambria"/>
          <w:bCs/>
        </w:rPr>
        <w:t xml:space="preserve">’s </w:t>
      </w:r>
      <w:r w:rsidR="00B318EA">
        <w:rPr>
          <w:rFonts w:ascii="Cambria" w:hAnsi="Cambria"/>
          <w:bCs/>
        </w:rPr>
        <w:t xml:space="preserve">lectures/presentations </w:t>
      </w:r>
      <w:r w:rsidR="00B318EA" w:rsidRPr="005E70C8">
        <w:rPr>
          <w:rFonts w:ascii="Cambria" w:hAnsi="Cambria"/>
          <w:bCs/>
        </w:rPr>
        <w:t xml:space="preserve">and guest lectures/presentations. </w:t>
      </w:r>
      <w:r w:rsidR="00896B01">
        <w:rPr>
          <w:rFonts w:ascii="Cambria" w:hAnsi="Cambria"/>
          <w:bCs/>
        </w:rPr>
        <w:t>The instructor’s</w:t>
      </w:r>
      <w:r w:rsidR="00BC22BB">
        <w:rPr>
          <w:rFonts w:ascii="Cambria" w:hAnsi="Cambria"/>
          <w:bCs/>
        </w:rPr>
        <w:t xml:space="preserve"> and the guests’ </w:t>
      </w:r>
      <w:r w:rsidR="00B318EA" w:rsidRPr="005E70C8">
        <w:rPr>
          <w:rFonts w:ascii="Cambria" w:hAnsi="Cambria"/>
          <w:bCs/>
        </w:rPr>
        <w:t xml:space="preserve">presentations </w:t>
      </w:r>
      <w:r w:rsidR="00B318EA">
        <w:rPr>
          <w:rFonts w:ascii="Cambria" w:hAnsi="Cambria"/>
          <w:bCs/>
        </w:rPr>
        <w:t>are posted on</w:t>
      </w:r>
      <w:r w:rsidR="00B318EA" w:rsidRPr="005E70C8">
        <w:rPr>
          <w:rFonts w:ascii="Cambria" w:hAnsi="Cambria"/>
          <w:bCs/>
        </w:rPr>
        <w:t xml:space="preserve"> </w:t>
      </w:r>
      <w:r w:rsidR="00B318EA">
        <w:rPr>
          <w:rFonts w:ascii="Cambria" w:hAnsi="Cambria"/>
          <w:bCs/>
        </w:rPr>
        <w:t>Canvas; therefore, there is little need for t</w:t>
      </w:r>
      <w:r w:rsidR="00B318EA" w:rsidRPr="005E70C8">
        <w:rPr>
          <w:rFonts w:ascii="Cambria" w:hAnsi="Cambria"/>
          <w:bCs/>
        </w:rPr>
        <w:t xml:space="preserve">aking notes </w:t>
      </w:r>
      <w:r w:rsidR="00B318EA">
        <w:rPr>
          <w:rFonts w:ascii="Cambria" w:hAnsi="Cambria"/>
          <w:bCs/>
        </w:rPr>
        <w:t xml:space="preserve">on digital devices. </w:t>
      </w:r>
      <w:r w:rsidR="0046487E">
        <w:rPr>
          <w:rFonts w:ascii="Cambria" w:hAnsi="Cambria"/>
          <w:b/>
          <w:bCs/>
        </w:rPr>
        <w:t>Laptops, m</w:t>
      </w:r>
      <w:r w:rsidR="00B318EA" w:rsidRPr="00376D27">
        <w:rPr>
          <w:rFonts w:ascii="Cambria" w:hAnsi="Cambria"/>
          <w:b/>
          <w:bCs/>
        </w:rPr>
        <w:t>obile phones and tablets</w:t>
      </w:r>
      <w:r w:rsidR="0046487E">
        <w:rPr>
          <w:rFonts w:ascii="Cambria" w:hAnsi="Cambria"/>
          <w:b/>
          <w:bCs/>
        </w:rPr>
        <w:t xml:space="preserve"> must be put away</w:t>
      </w:r>
      <w:r w:rsidR="00B318EA" w:rsidRPr="00376D27">
        <w:rPr>
          <w:rFonts w:ascii="Cambria" w:hAnsi="Cambria"/>
          <w:b/>
          <w:bCs/>
        </w:rPr>
        <w:t xml:space="preserve">.  </w:t>
      </w:r>
      <w:r w:rsidR="0046487E">
        <w:rPr>
          <w:rFonts w:ascii="Cambria" w:hAnsi="Cambria"/>
          <w:bCs/>
        </w:rPr>
        <w:t>Devices</w:t>
      </w:r>
      <w:r w:rsidR="00B318EA">
        <w:rPr>
          <w:rFonts w:ascii="Cambria" w:hAnsi="Cambria"/>
          <w:bCs/>
        </w:rPr>
        <w:t xml:space="preserve"> should only be used for research conducted in discussion groups and should neve</w:t>
      </w:r>
      <w:r w:rsidR="00BC22BB">
        <w:rPr>
          <w:rFonts w:ascii="Cambria" w:hAnsi="Cambria"/>
          <w:bCs/>
        </w:rPr>
        <w:t>r be visible during instructor’s</w:t>
      </w:r>
      <w:r w:rsidR="00B318EA">
        <w:rPr>
          <w:rFonts w:ascii="Cambria" w:hAnsi="Cambria"/>
          <w:bCs/>
        </w:rPr>
        <w:t xml:space="preserve"> or guests’ presentations or lectures. </w:t>
      </w:r>
      <w:r w:rsidR="00896B01">
        <w:rPr>
          <w:rFonts w:ascii="Cambria" w:hAnsi="Cambria"/>
          <w:bCs/>
        </w:rPr>
        <w:t xml:space="preserve">Here’s </w:t>
      </w:r>
      <w:r w:rsidR="00B318EA">
        <w:rPr>
          <w:rFonts w:ascii="Cambria" w:hAnsi="Cambria"/>
          <w:bCs/>
        </w:rPr>
        <w:t xml:space="preserve">why: </w:t>
      </w:r>
      <w:hyperlink r:id="rId13" w:history="1">
        <w:r w:rsidR="00B318EA" w:rsidRPr="00067CFE">
          <w:rPr>
            <w:rStyle w:val="Hyperlink"/>
            <w:rFonts w:ascii="Cambria" w:hAnsi="Cambria"/>
            <w:bCs/>
          </w:rPr>
          <w:t>http://www.pbs.org/mediashift/2014/09/why-clay-shirky-banned-laptops-tablets-and-phones-from-his-classroom/</w:t>
        </w:r>
      </w:hyperlink>
      <w:r w:rsidR="00B318EA">
        <w:rPr>
          <w:rFonts w:ascii="Cambria" w:hAnsi="Cambria"/>
          <w:bCs/>
        </w:rPr>
        <w:t xml:space="preserve">. </w:t>
      </w:r>
    </w:p>
    <w:p w14:paraId="1B7EC289" w14:textId="3254FB8F" w:rsidR="007514B0" w:rsidRPr="00500984" w:rsidRDefault="007514B0" w:rsidP="00500984">
      <w:pPr>
        <w:rPr>
          <w:rFonts w:asciiTheme="minorHAnsi" w:hAnsiTheme="minorHAnsi"/>
        </w:rPr>
      </w:pPr>
    </w:p>
    <w:p w14:paraId="68F9CBDF" w14:textId="3A39495E" w:rsidR="007514B0" w:rsidRDefault="007514B0" w:rsidP="00500984">
      <w:pPr>
        <w:rPr>
          <w:rFonts w:asciiTheme="minorHAnsi" w:hAnsiTheme="minorHAnsi"/>
        </w:rPr>
      </w:pPr>
      <w:r w:rsidRPr="008C7891">
        <w:rPr>
          <w:rFonts w:asciiTheme="minorHAnsi" w:hAnsiTheme="minorHAnsi"/>
          <w:b/>
        </w:rPr>
        <w:t>Student Disability Services.</w:t>
      </w:r>
      <w:r w:rsidRPr="00500984">
        <w:rPr>
          <w:rFonts w:asciiTheme="minorHAnsi" w:hAnsiTheme="minorHAnsi"/>
        </w:rPr>
        <w:t xml:space="preserve"> In keeping with the university’s policy of providing equal access for students with disabilities, any student with a disability who needs academic accommodations is welcome to meet with me privately. All conversations will be kept confidential. Students requesting any accommodations will also need to contact Student Disability Service (SDS) at </w:t>
      </w:r>
      <w:hyperlink r:id="rId14" w:history="1">
        <w:r w:rsidR="009A7ADF" w:rsidRPr="00500984">
          <w:rPr>
            <w:rFonts w:asciiTheme="minorHAnsi" w:hAnsiTheme="minorHAnsi"/>
          </w:rPr>
          <w:t>http://www.newschool.edu/student-services/student-disability-services/</w:t>
        </w:r>
      </w:hyperlink>
      <w:r w:rsidR="009A7ADF" w:rsidRPr="00500984">
        <w:rPr>
          <w:rFonts w:asciiTheme="minorHAnsi" w:hAnsiTheme="minorHAnsi"/>
        </w:rPr>
        <w:t xml:space="preserve"> </w:t>
      </w:r>
      <w:r w:rsidRPr="00500984">
        <w:rPr>
          <w:rFonts w:asciiTheme="minorHAnsi" w:hAnsiTheme="minorHAnsi"/>
        </w:rPr>
        <w:t>SDS will conduct an intake and, if appropriate, the Director will provide an academic accommodation notification letter for you to bring to me. At that point, I will review the letter with you and discuss these accommodations in relation to this course.</w:t>
      </w:r>
    </w:p>
    <w:p w14:paraId="1CC50D0E" w14:textId="77777777" w:rsidR="000A3007" w:rsidRDefault="000A3007" w:rsidP="00500984">
      <w:pPr>
        <w:rPr>
          <w:rFonts w:asciiTheme="minorHAnsi" w:hAnsiTheme="minorHAnsi"/>
        </w:rPr>
      </w:pPr>
    </w:p>
    <w:p w14:paraId="3CE0F2E2" w14:textId="19CD7AA8" w:rsidR="000A3007" w:rsidRPr="000A3007" w:rsidRDefault="000A3007" w:rsidP="000A3007">
      <w:pPr>
        <w:widowControl w:val="0"/>
        <w:autoSpaceDE w:val="0"/>
        <w:autoSpaceDN w:val="0"/>
        <w:adjustRightInd w:val="0"/>
        <w:rPr>
          <w:rFonts w:asciiTheme="minorHAnsi" w:hAnsiTheme="minorHAnsi" w:cs="Arial"/>
        </w:rPr>
      </w:pPr>
      <w:r w:rsidRPr="000A3007">
        <w:rPr>
          <w:rFonts w:asciiTheme="minorHAnsi" w:hAnsiTheme="minorHAnsi" w:cs="Arial"/>
          <w:b/>
        </w:rPr>
        <w:t>The University Learning Center.</w:t>
      </w:r>
      <w:r w:rsidRPr="000A3007">
        <w:rPr>
          <w:rFonts w:asciiTheme="minorHAnsi" w:hAnsiTheme="minorHAnsi" w:cs="Arial"/>
        </w:rPr>
        <w:t xml:space="preserve"> </w:t>
      </w:r>
      <w:r>
        <w:rPr>
          <w:rFonts w:asciiTheme="minorHAnsi" w:hAnsiTheme="minorHAnsi" w:cs="Arial"/>
        </w:rPr>
        <w:t xml:space="preserve">The ULC </w:t>
      </w:r>
      <w:r w:rsidRPr="000A3007">
        <w:rPr>
          <w:rFonts w:asciiTheme="minorHAnsi" w:hAnsiTheme="minorHAnsi" w:cs="Arial"/>
        </w:rPr>
        <w:t>provides individual tutoring sessions in writing, ESL, math and economics. Sessions are interactive, with tutor and student participating equally. Appoin</w:t>
      </w:r>
      <w:r>
        <w:rPr>
          <w:rFonts w:asciiTheme="minorHAnsi" w:hAnsiTheme="minorHAnsi" w:cs="Arial"/>
        </w:rPr>
        <w:t>t</w:t>
      </w:r>
      <w:r w:rsidRPr="000A3007">
        <w:rPr>
          <w:rFonts w:asciiTheme="minorHAnsi" w:hAnsiTheme="minorHAnsi" w:cs="Arial"/>
        </w:rPr>
        <w:t xml:space="preserve">ments can be scheduled on </w:t>
      </w:r>
      <w:hyperlink r:id="rId15" w:history="1">
        <w:r w:rsidRPr="000A3007">
          <w:rPr>
            <w:rFonts w:asciiTheme="minorHAnsi" w:hAnsiTheme="minorHAnsi" w:cs="Arial"/>
            <w:color w:val="386EFF"/>
            <w:u w:val="single" w:color="386EFF"/>
          </w:rPr>
          <w:t>Starfish</w:t>
        </w:r>
      </w:hyperlink>
      <w:r w:rsidRPr="000A3007">
        <w:rPr>
          <w:rFonts w:asciiTheme="minorHAnsi" w:hAnsiTheme="minorHAnsi" w:cs="Arial"/>
        </w:rPr>
        <w:t xml:space="preserve"> or stop by for a walk-in session, available every hour from 10:00am to 7:00pm. The</w:t>
      </w:r>
      <w:r>
        <w:rPr>
          <w:rFonts w:asciiTheme="minorHAnsi" w:hAnsiTheme="minorHAnsi" w:cs="Arial"/>
        </w:rPr>
        <w:t xml:space="preserve"> ULC is located on the 6th floor</w:t>
      </w:r>
      <w:r w:rsidRPr="000A3007">
        <w:rPr>
          <w:rFonts w:asciiTheme="minorHAnsi" w:hAnsiTheme="minorHAnsi" w:cs="Arial"/>
        </w:rPr>
        <w:t xml:space="preserve"> of 66 West 12th Street. For more</w:t>
      </w:r>
      <w:r>
        <w:rPr>
          <w:rFonts w:asciiTheme="minorHAnsi" w:hAnsiTheme="minorHAnsi" w:cs="Arial"/>
        </w:rPr>
        <w:t xml:space="preserve"> information, please visit the website at </w:t>
      </w:r>
      <w:hyperlink r:id="rId16" w:history="1">
        <w:r w:rsidR="00116442" w:rsidRPr="00E071D9">
          <w:rPr>
            <w:rStyle w:val="Hyperlink"/>
            <w:rFonts w:asciiTheme="minorHAnsi" w:hAnsiTheme="minorHAnsi" w:cs="Arial"/>
          </w:rPr>
          <w:t>http://www.newschool.edu/learning-center/</w:t>
        </w:r>
      </w:hyperlink>
      <w:r w:rsidR="00116442">
        <w:rPr>
          <w:rFonts w:asciiTheme="minorHAnsi" w:hAnsiTheme="minorHAnsi" w:cs="Arial"/>
        </w:rPr>
        <w:t xml:space="preserve">. </w:t>
      </w:r>
    </w:p>
    <w:p w14:paraId="520F1C80" w14:textId="77777777" w:rsidR="007514B0" w:rsidRPr="00500984" w:rsidRDefault="007514B0" w:rsidP="00500984">
      <w:pPr>
        <w:rPr>
          <w:rFonts w:asciiTheme="minorHAnsi" w:hAnsiTheme="minorHAnsi"/>
          <w:b/>
        </w:rPr>
      </w:pPr>
    </w:p>
    <w:p w14:paraId="1AD02493" w14:textId="34036CEB" w:rsidR="00BC22BB" w:rsidRDefault="007514B0" w:rsidP="00500984">
      <w:pPr>
        <w:rPr>
          <w:rFonts w:asciiTheme="minorHAnsi" w:hAnsiTheme="minorHAnsi"/>
        </w:rPr>
      </w:pPr>
      <w:r w:rsidRPr="00500984">
        <w:rPr>
          <w:rFonts w:asciiTheme="minorHAnsi" w:hAnsiTheme="minorHAnsi"/>
          <w:b/>
        </w:rPr>
        <w:t>Academic Honesty.</w:t>
      </w:r>
      <w:r w:rsidRPr="00500984">
        <w:rPr>
          <w:rFonts w:asciiTheme="minorHAnsi" w:hAnsiTheme="minorHAnsi"/>
        </w:rPr>
        <w:t xml:space="preserve"> Students are expected to adhere to The New School’s academic honesty policies, which can be found at </w:t>
      </w:r>
      <w:hyperlink r:id="rId17" w:history="1">
        <w:r w:rsidRPr="00500984">
          <w:rPr>
            <w:rFonts w:asciiTheme="minorHAnsi" w:hAnsiTheme="minorHAnsi"/>
          </w:rPr>
          <w:t>www.newschool.edu/WorkArea/DownloadAsset.aspx?id=81698</w:t>
        </w:r>
      </w:hyperlink>
      <w:r w:rsidRPr="00500984">
        <w:rPr>
          <w:rFonts w:asciiTheme="minorHAnsi" w:hAnsiTheme="minorHAnsi"/>
        </w:rPr>
        <w:t>.</w:t>
      </w:r>
      <w:r w:rsidR="00BC22BB">
        <w:rPr>
          <w:rFonts w:asciiTheme="minorHAnsi" w:hAnsiTheme="minorHAnsi"/>
        </w:rPr>
        <w:t xml:space="preserve"> </w:t>
      </w:r>
    </w:p>
    <w:p w14:paraId="28C54952" w14:textId="3E17D998" w:rsidR="007514B0" w:rsidRPr="00500984" w:rsidRDefault="007514B0" w:rsidP="00500984">
      <w:pPr>
        <w:rPr>
          <w:rFonts w:asciiTheme="minorHAnsi" w:hAnsiTheme="minorHAnsi"/>
        </w:rPr>
      </w:pPr>
      <w:r w:rsidRPr="00500984">
        <w:rPr>
          <w:rFonts w:asciiTheme="minorHAnsi" w:hAnsiTheme="minorHAnsi"/>
        </w:rPr>
        <w:t xml:space="preserve"> </w:t>
      </w:r>
    </w:p>
    <w:p w14:paraId="339A9B11" w14:textId="35AA9221" w:rsidR="007514B0" w:rsidRDefault="007514B0" w:rsidP="00500984">
      <w:pPr>
        <w:rPr>
          <w:rFonts w:asciiTheme="minorHAnsi" w:hAnsiTheme="minorHAnsi"/>
          <w:b/>
          <w:sz w:val="28"/>
          <w:szCs w:val="28"/>
        </w:rPr>
      </w:pPr>
      <w:r w:rsidRPr="00BC22BB">
        <w:rPr>
          <w:rFonts w:asciiTheme="minorHAnsi" w:hAnsiTheme="minorHAnsi"/>
          <w:b/>
        </w:rPr>
        <w:t>Attendance.</w:t>
      </w:r>
      <w:r w:rsidRPr="00500984">
        <w:rPr>
          <w:rFonts w:asciiTheme="minorHAnsi" w:hAnsiTheme="minorHAnsi"/>
        </w:rPr>
        <w:t xml:space="preserve"> Students who have more than three unexcused absences cannot pass </w:t>
      </w:r>
      <w:r w:rsidRPr="008C7891">
        <w:rPr>
          <w:rFonts w:asciiTheme="minorHAnsi" w:hAnsiTheme="minorHAnsi"/>
        </w:rPr>
        <w:t>the course. If you can</w:t>
      </w:r>
      <w:r w:rsidR="00116442">
        <w:rPr>
          <w:rFonts w:asciiTheme="minorHAnsi" w:hAnsiTheme="minorHAnsi"/>
        </w:rPr>
        <w:t>not make a class, it is imperative that you</w:t>
      </w:r>
      <w:r w:rsidR="00BC22BB">
        <w:rPr>
          <w:rFonts w:asciiTheme="minorHAnsi" w:hAnsiTheme="minorHAnsi"/>
        </w:rPr>
        <w:t xml:space="preserve"> let me know via email </w:t>
      </w:r>
      <w:r w:rsidRPr="008C7891">
        <w:rPr>
          <w:rFonts w:asciiTheme="minorHAnsi" w:hAnsiTheme="minorHAnsi"/>
        </w:rPr>
        <w:t>beforehand</w:t>
      </w:r>
      <w:r w:rsidR="00E3346F" w:rsidRPr="008C7891">
        <w:rPr>
          <w:rFonts w:asciiTheme="minorHAnsi" w:hAnsiTheme="minorHAnsi"/>
        </w:rPr>
        <w:t>.</w:t>
      </w:r>
    </w:p>
    <w:p w14:paraId="35B29863" w14:textId="77777777" w:rsidR="00500984" w:rsidRPr="00500984" w:rsidRDefault="00500984" w:rsidP="00500984">
      <w:pPr>
        <w:rPr>
          <w:rFonts w:asciiTheme="minorHAnsi" w:hAnsiTheme="minorHAnsi"/>
          <w:b/>
          <w:sz w:val="28"/>
          <w:szCs w:val="28"/>
        </w:rPr>
      </w:pPr>
    </w:p>
    <w:p w14:paraId="4D3BB191" w14:textId="2AE3F434" w:rsidR="00C76257" w:rsidRDefault="00221852" w:rsidP="00500984">
      <w:pPr>
        <w:rPr>
          <w:rFonts w:asciiTheme="minorHAnsi" w:hAnsiTheme="minorHAnsi"/>
        </w:rPr>
      </w:pPr>
      <w:r w:rsidRPr="00500984">
        <w:rPr>
          <w:rFonts w:asciiTheme="minorHAnsi" w:hAnsiTheme="minorHAnsi"/>
          <w:b/>
          <w:sz w:val="28"/>
          <w:szCs w:val="28"/>
        </w:rPr>
        <w:t>GRADING</w:t>
      </w:r>
      <w:r w:rsidR="007514B0" w:rsidRPr="00500984">
        <w:rPr>
          <w:rFonts w:asciiTheme="minorHAnsi" w:hAnsiTheme="minorHAnsi"/>
        </w:rPr>
        <w:br/>
      </w:r>
      <w:r w:rsidR="00C76257" w:rsidRPr="00500984">
        <w:rPr>
          <w:rFonts w:asciiTheme="minorHAnsi" w:hAnsiTheme="minorHAnsi"/>
        </w:rPr>
        <w:t>Please read the article "Student Expectations Seen As Causing Grade Disputes"</w:t>
      </w:r>
      <w:r w:rsidR="00D575EA" w:rsidRPr="00500984">
        <w:rPr>
          <w:rFonts w:asciiTheme="minorHAnsi" w:hAnsiTheme="minorHAnsi"/>
        </w:rPr>
        <w:t xml:space="preserve"> posted in the Library section of my website</w:t>
      </w:r>
      <w:r w:rsidR="00C76257" w:rsidRPr="00500984">
        <w:rPr>
          <w:rFonts w:asciiTheme="minorHAnsi" w:hAnsiTheme="minorHAnsi"/>
        </w:rPr>
        <w:t xml:space="preserve">.  Please note </w:t>
      </w:r>
      <w:r w:rsidR="00D575EA" w:rsidRPr="00500984">
        <w:rPr>
          <w:rFonts w:asciiTheme="minorHAnsi" w:hAnsiTheme="minorHAnsi"/>
        </w:rPr>
        <w:t xml:space="preserve">in the article </w:t>
      </w:r>
      <w:r w:rsidR="00C76257" w:rsidRPr="00500984">
        <w:rPr>
          <w:rFonts w:asciiTheme="minorHAnsi" w:hAnsiTheme="minorHAnsi"/>
        </w:rPr>
        <w:t xml:space="preserve">the phrase that "students often confuse the level of effort with the quality </w:t>
      </w:r>
      <w:r w:rsidR="00766C9F" w:rsidRPr="00500984">
        <w:rPr>
          <w:rFonts w:asciiTheme="minorHAnsi" w:hAnsiTheme="minorHAnsi"/>
        </w:rPr>
        <w:t xml:space="preserve">of work." In my courses </w:t>
      </w:r>
      <w:r w:rsidR="00C76257" w:rsidRPr="00500984">
        <w:rPr>
          <w:rFonts w:asciiTheme="minorHAnsi" w:hAnsiTheme="minorHAnsi"/>
        </w:rPr>
        <w:t>I reward both effort</w:t>
      </w:r>
      <w:r w:rsidR="00116442">
        <w:rPr>
          <w:rFonts w:asciiTheme="minorHAnsi" w:hAnsiTheme="minorHAnsi"/>
        </w:rPr>
        <w:t xml:space="preserve"> </w:t>
      </w:r>
      <w:r w:rsidR="00C76257" w:rsidRPr="00500984">
        <w:rPr>
          <w:rFonts w:asciiTheme="minorHAnsi" w:hAnsiTheme="minorHAnsi"/>
        </w:rPr>
        <w:t xml:space="preserve">and </w:t>
      </w:r>
      <w:r w:rsidR="00D575EA" w:rsidRPr="00500984">
        <w:rPr>
          <w:rFonts w:asciiTheme="minorHAnsi" w:hAnsiTheme="minorHAnsi"/>
        </w:rPr>
        <w:t xml:space="preserve">the </w:t>
      </w:r>
      <w:r w:rsidR="00C76257" w:rsidRPr="00500984">
        <w:rPr>
          <w:rFonts w:asciiTheme="minorHAnsi" w:hAnsiTheme="minorHAnsi"/>
        </w:rPr>
        <w:t>quality of work</w:t>
      </w:r>
      <w:r w:rsidR="0046487E">
        <w:rPr>
          <w:rFonts w:asciiTheme="minorHAnsi" w:hAnsiTheme="minorHAnsi"/>
        </w:rPr>
        <w:t>, although I</w:t>
      </w:r>
      <w:r w:rsidR="00BB0820">
        <w:rPr>
          <w:rFonts w:asciiTheme="minorHAnsi" w:hAnsiTheme="minorHAnsi"/>
        </w:rPr>
        <w:t xml:space="preserve"> </w:t>
      </w:r>
      <w:r w:rsidR="0046487E">
        <w:rPr>
          <w:rFonts w:asciiTheme="minorHAnsi" w:hAnsiTheme="minorHAnsi"/>
        </w:rPr>
        <w:t>give much more</w:t>
      </w:r>
      <w:r w:rsidR="00BB0820">
        <w:rPr>
          <w:rFonts w:asciiTheme="minorHAnsi" w:hAnsiTheme="minorHAnsi"/>
        </w:rPr>
        <w:t xml:space="preserve"> </w:t>
      </w:r>
      <w:r w:rsidR="0046487E">
        <w:rPr>
          <w:rFonts w:asciiTheme="minorHAnsi" w:hAnsiTheme="minorHAnsi"/>
        </w:rPr>
        <w:t>weight</w:t>
      </w:r>
      <w:r w:rsidR="00BB0820">
        <w:rPr>
          <w:rFonts w:asciiTheme="minorHAnsi" w:hAnsiTheme="minorHAnsi"/>
        </w:rPr>
        <w:t xml:space="preserve"> to the quality of the work</w:t>
      </w:r>
      <w:r w:rsidR="00C76257" w:rsidRPr="00500984">
        <w:rPr>
          <w:rFonts w:asciiTheme="minorHAnsi" w:hAnsiTheme="minorHAnsi"/>
        </w:rPr>
        <w:t>. In order to earn an A</w:t>
      </w:r>
      <w:r w:rsidR="00835152" w:rsidRPr="00500984">
        <w:rPr>
          <w:rFonts w:asciiTheme="minorHAnsi" w:hAnsiTheme="minorHAnsi"/>
        </w:rPr>
        <w:t xml:space="preserve"> in this course, a student must</w:t>
      </w:r>
      <w:r w:rsidR="00D575EA" w:rsidRPr="00500984">
        <w:rPr>
          <w:rFonts w:asciiTheme="minorHAnsi" w:hAnsiTheme="minorHAnsi"/>
        </w:rPr>
        <w:t>:</w:t>
      </w:r>
      <w:r w:rsidR="00E3346F" w:rsidRPr="00500984">
        <w:rPr>
          <w:rFonts w:asciiTheme="minorHAnsi" w:hAnsiTheme="minorHAnsi"/>
        </w:rPr>
        <w:t xml:space="preserve"> </w:t>
      </w:r>
      <w:r w:rsidR="00D575EA" w:rsidRPr="00500984">
        <w:rPr>
          <w:rFonts w:asciiTheme="minorHAnsi" w:hAnsiTheme="minorHAnsi"/>
        </w:rPr>
        <w:t>1) D</w:t>
      </w:r>
      <w:r w:rsidR="00C76257" w:rsidRPr="00500984">
        <w:rPr>
          <w:rFonts w:asciiTheme="minorHAnsi" w:hAnsiTheme="minorHAnsi"/>
        </w:rPr>
        <w:t>emonstrate excellent effort (completin</w:t>
      </w:r>
      <w:r w:rsidR="00835152" w:rsidRPr="00500984">
        <w:rPr>
          <w:rFonts w:asciiTheme="minorHAnsi" w:hAnsiTheme="minorHAnsi"/>
        </w:rPr>
        <w:t>g all assignments thoroughly and</w:t>
      </w:r>
      <w:r w:rsidR="00C76257" w:rsidRPr="00500984">
        <w:rPr>
          <w:rFonts w:asciiTheme="minorHAnsi" w:hAnsiTheme="minorHAnsi"/>
        </w:rPr>
        <w:t xml:space="preserve"> on time</w:t>
      </w:r>
      <w:r w:rsidR="00835152" w:rsidRPr="00500984">
        <w:rPr>
          <w:rFonts w:asciiTheme="minorHAnsi" w:hAnsiTheme="minorHAnsi"/>
        </w:rPr>
        <w:t xml:space="preserve"> </w:t>
      </w:r>
      <w:r w:rsidR="00C76257" w:rsidRPr="00500984">
        <w:rPr>
          <w:rFonts w:asciiTheme="minorHAnsi" w:hAnsiTheme="minorHAnsi"/>
        </w:rPr>
        <w:t>and participating in all discussion</w:t>
      </w:r>
      <w:r w:rsidR="00D575EA" w:rsidRPr="00500984">
        <w:rPr>
          <w:rFonts w:asciiTheme="minorHAnsi" w:hAnsiTheme="minorHAnsi"/>
        </w:rPr>
        <w:t>s</w:t>
      </w:r>
      <w:r w:rsidR="00C76257" w:rsidRPr="00500984">
        <w:rPr>
          <w:rFonts w:asciiTheme="minorHAnsi" w:hAnsiTheme="minorHAnsi"/>
        </w:rPr>
        <w:t xml:space="preserve">) and 2) consistently produce excellent, high-quality work on a relative basis (relative to other students in the course, as opposed to an absolute standard that I might set across </w:t>
      </w:r>
      <w:r w:rsidR="003F0BEC" w:rsidRPr="00500984">
        <w:rPr>
          <w:rFonts w:asciiTheme="minorHAnsi" w:hAnsiTheme="minorHAnsi"/>
        </w:rPr>
        <w:t xml:space="preserve">all courses and all students). </w:t>
      </w:r>
      <w:r w:rsidR="00C76257" w:rsidRPr="00500984">
        <w:rPr>
          <w:rFonts w:asciiTheme="minorHAnsi" w:hAnsiTheme="minorHAnsi"/>
        </w:rPr>
        <w:t xml:space="preserve">I do not grade </w:t>
      </w:r>
      <w:r w:rsidR="00D54134" w:rsidRPr="00500984">
        <w:rPr>
          <w:rFonts w:asciiTheme="minorHAnsi" w:hAnsiTheme="minorHAnsi"/>
        </w:rPr>
        <w:t>o</w:t>
      </w:r>
      <w:r w:rsidR="003F0BEC" w:rsidRPr="00500984">
        <w:rPr>
          <w:rFonts w:asciiTheme="minorHAnsi" w:hAnsiTheme="minorHAnsi"/>
        </w:rPr>
        <w:t xml:space="preserve">n a curve, </w:t>
      </w:r>
      <w:r w:rsidR="00483236" w:rsidRPr="00500984">
        <w:rPr>
          <w:rFonts w:asciiTheme="minorHAnsi" w:hAnsiTheme="minorHAnsi"/>
        </w:rPr>
        <w:t>which means there is</w:t>
      </w:r>
      <w:r w:rsidR="00D54134" w:rsidRPr="00500984">
        <w:rPr>
          <w:rFonts w:asciiTheme="minorHAnsi" w:hAnsiTheme="minorHAnsi"/>
        </w:rPr>
        <w:t xml:space="preserve"> not </w:t>
      </w:r>
      <w:r w:rsidR="00776B5C" w:rsidRPr="00500984">
        <w:rPr>
          <w:rFonts w:asciiTheme="minorHAnsi" w:hAnsiTheme="minorHAnsi"/>
        </w:rPr>
        <w:t>a required percentage</w:t>
      </w:r>
      <w:r w:rsidR="00D54134" w:rsidRPr="00500984">
        <w:rPr>
          <w:rFonts w:asciiTheme="minorHAnsi" w:hAnsiTheme="minorHAnsi"/>
        </w:rPr>
        <w:t xml:space="preserve"> of a range of </w:t>
      </w:r>
      <w:r w:rsidR="00C76257" w:rsidRPr="00500984">
        <w:rPr>
          <w:rFonts w:asciiTheme="minorHAnsi" w:hAnsiTheme="minorHAnsi"/>
        </w:rPr>
        <w:t>grade</w:t>
      </w:r>
      <w:r w:rsidR="00D54134" w:rsidRPr="00500984">
        <w:rPr>
          <w:rFonts w:asciiTheme="minorHAnsi" w:hAnsiTheme="minorHAnsi"/>
        </w:rPr>
        <w:t>s</w:t>
      </w:r>
      <w:r w:rsidR="00835152" w:rsidRPr="00500984">
        <w:rPr>
          <w:rFonts w:asciiTheme="minorHAnsi" w:hAnsiTheme="minorHAnsi"/>
        </w:rPr>
        <w:t>,</w:t>
      </w:r>
      <w:r w:rsidR="00766C9F" w:rsidRPr="00500984">
        <w:rPr>
          <w:rFonts w:asciiTheme="minorHAnsi" w:hAnsiTheme="minorHAnsi"/>
        </w:rPr>
        <w:t xml:space="preserve"> such as only 40 percent </w:t>
      </w:r>
      <w:r w:rsidR="00483236" w:rsidRPr="00500984">
        <w:rPr>
          <w:rFonts w:asciiTheme="minorHAnsi" w:hAnsiTheme="minorHAnsi"/>
        </w:rPr>
        <w:t>As</w:t>
      </w:r>
      <w:r w:rsidR="00C76257" w:rsidRPr="00500984">
        <w:rPr>
          <w:rFonts w:asciiTheme="minorHAnsi" w:hAnsiTheme="minorHAnsi"/>
        </w:rPr>
        <w:t>.</w:t>
      </w:r>
    </w:p>
    <w:p w14:paraId="2E5CC422" w14:textId="77777777" w:rsidR="00116442" w:rsidRDefault="00116442" w:rsidP="00500984">
      <w:pPr>
        <w:rPr>
          <w:rFonts w:asciiTheme="minorHAnsi" w:hAnsiTheme="minorHAnsi"/>
        </w:rPr>
      </w:pPr>
    </w:p>
    <w:p w14:paraId="37DD1170" w14:textId="77777777" w:rsidR="00116442" w:rsidRDefault="00116442" w:rsidP="00500984">
      <w:pPr>
        <w:rPr>
          <w:rFonts w:asciiTheme="minorHAnsi" w:hAnsiTheme="minorHAnsi"/>
        </w:rPr>
      </w:pPr>
    </w:p>
    <w:p w14:paraId="45909425" w14:textId="77777777" w:rsidR="008C7891" w:rsidRPr="00500984" w:rsidRDefault="008C7891" w:rsidP="00500984">
      <w:pPr>
        <w:rPr>
          <w:rFonts w:asciiTheme="minorHAnsi" w:hAnsiTheme="minorHAnsi"/>
        </w:rPr>
      </w:pPr>
    </w:p>
    <w:p w14:paraId="299B33CD" w14:textId="2FFC2551" w:rsidR="00207C6E" w:rsidRPr="00500984" w:rsidRDefault="000F5966" w:rsidP="00BC22BB">
      <w:pPr>
        <w:rPr>
          <w:rFonts w:asciiTheme="minorHAnsi" w:hAnsiTheme="minorHAnsi"/>
        </w:rPr>
      </w:pPr>
      <w:r w:rsidRPr="00500984">
        <w:rPr>
          <w:rFonts w:asciiTheme="minorHAnsi" w:hAnsiTheme="minorHAnsi"/>
        </w:rPr>
        <w:t xml:space="preserve">Class </w:t>
      </w:r>
      <w:r w:rsidR="00896B01">
        <w:rPr>
          <w:rFonts w:asciiTheme="minorHAnsi" w:hAnsiTheme="minorHAnsi"/>
        </w:rPr>
        <w:t>participation and discussion</w:t>
      </w:r>
      <w:r w:rsidR="00896B01">
        <w:rPr>
          <w:rFonts w:asciiTheme="minorHAnsi" w:hAnsiTheme="minorHAnsi"/>
        </w:rPr>
        <w:tab/>
      </w:r>
      <w:r w:rsidR="00896B01">
        <w:rPr>
          <w:rFonts w:asciiTheme="minorHAnsi" w:hAnsiTheme="minorHAnsi"/>
        </w:rPr>
        <w:tab/>
        <w:t>10</w:t>
      </w:r>
      <w:r w:rsidRPr="00500984">
        <w:rPr>
          <w:rFonts w:asciiTheme="minorHAnsi" w:hAnsiTheme="minorHAnsi"/>
        </w:rPr>
        <w:t>%</w:t>
      </w:r>
      <w:r w:rsidR="006D09D3">
        <w:rPr>
          <w:rFonts w:asciiTheme="minorHAnsi" w:hAnsiTheme="minorHAnsi"/>
        </w:rPr>
        <w:tab/>
      </w:r>
    </w:p>
    <w:p w14:paraId="3D0730D7" w14:textId="744FF808" w:rsidR="009660E6" w:rsidRPr="00500984" w:rsidRDefault="008C7891" w:rsidP="00500984">
      <w:pPr>
        <w:rPr>
          <w:rFonts w:asciiTheme="minorHAnsi" w:hAnsiTheme="minorHAnsi"/>
        </w:rPr>
      </w:pPr>
      <w:r>
        <w:rPr>
          <w:rFonts w:asciiTheme="minorHAnsi" w:hAnsiTheme="minorHAnsi"/>
        </w:rPr>
        <w:t>Feedback Assignment</w:t>
      </w:r>
      <w:r>
        <w:rPr>
          <w:rFonts w:asciiTheme="minorHAnsi" w:hAnsiTheme="minorHAnsi"/>
        </w:rPr>
        <w:tab/>
      </w:r>
      <w:r>
        <w:rPr>
          <w:rFonts w:asciiTheme="minorHAnsi" w:hAnsiTheme="minorHAnsi"/>
        </w:rPr>
        <w:tab/>
      </w:r>
      <w:r>
        <w:rPr>
          <w:rFonts w:asciiTheme="minorHAnsi" w:hAnsiTheme="minorHAnsi"/>
        </w:rPr>
        <w:tab/>
        <w:t xml:space="preserve">  </w:t>
      </w:r>
      <w:r w:rsidR="009660E6" w:rsidRPr="00500984">
        <w:rPr>
          <w:rFonts w:asciiTheme="minorHAnsi" w:hAnsiTheme="minorHAnsi"/>
        </w:rPr>
        <w:t>5%</w:t>
      </w:r>
    </w:p>
    <w:p w14:paraId="5FAE9A0B" w14:textId="4A01AEA7" w:rsidR="000F5966" w:rsidRPr="00500984" w:rsidRDefault="00D575EA" w:rsidP="00500984">
      <w:pPr>
        <w:rPr>
          <w:rFonts w:asciiTheme="minorHAnsi" w:hAnsiTheme="minorHAnsi"/>
        </w:rPr>
      </w:pPr>
      <w:r w:rsidRPr="00500984">
        <w:rPr>
          <w:rFonts w:asciiTheme="minorHAnsi" w:hAnsiTheme="minorHAnsi"/>
        </w:rPr>
        <w:t>Three</w:t>
      </w:r>
      <w:r w:rsidR="009660E6" w:rsidRPr="00500984">
        <w:rPr>
          <w:rFonts w:asciiTheme="minorHAnsi" w:hAnsiTheme="minorHAnsi"/>
        </w:rPr>
        <w:t xml:space="preserve"> case analysis papers</w:t>
      </w:r>
      <w:r w:rsidR="00896B01">
        <w:rPr>
          <w:rFonts w:asciiTheme="minorHAnsi" w:hAnsiTheme="minorHAnsi"/>
        </w:rPr>
        <w:t xml:space="preserve"> (20</w:t>
      </w:r>
      <w:r w:rsidR="00835152" w:rsidRPr="00500984">
        <w:rPr>
          <w:rFonts w:asciiTheme="minorHAnsi" w:hAnsiTheme="minorHAnsi"/>
        </w:rPr>
        <w:t>% each)</w:t>
      </w:r>
      <w:r w:rsidR="00835152" w:rsidRPr="00500984">
        <w:rPr>
          <w:rFonts w:asciiTheme="minorHAnsi" w:hAnsiTheme="minorHAnsi"/>
        </w:rPr>
        <w:tab/>
      </w:r>
      <w:r w:rsidR="00896B01">
        <w:rPr>
          <w:rFonts w:asciiTheme="minorHAnsi" w:hAnsiTheme="minorHAnsi"/>
        </w:rPr>
        <w:t>60</w:t>
      </w:r>
      <w:r w:rsidR="000F5966" w:rsidRPr="00500984">
        <w:rPr>
          <w:rFonts w:asciiTheme="minorHAnsi" w:hAnsiTheme="minorHAnsi"/>
        </w:rPr>
        <w:t>%</w:t>
      </w:r>
      <w:r w:rsidR="00CE02F3" w:rsidRPr="00500984">
        <w:rPr>
          <w:rFonts w:asciiTheme="minorHAnsi" w:hAnsiTheme="minorHAnsi"/>
        </w:rPr>
        <w:tab/>
      </w:r>
    </w:p>
    <w:p w14:paraId="48587B5A" w14:textId="146841E4" w:rsidR="000F5966" w:rsidRDefault="004659BB" w:rsidP="00500984">
      <w:pPr>
        <w:rPr>
          <w:rFonts w:asciiTheme="minorHAnsi" w:hAnsiTheme="minorHAnsi"/>
        </w:rPr>
      </w:pPr>
      <w:r w:rsidRPr="00500984">
        <w:rPr>
          <w:rFonts w:asciiTheme="minorHAnsi" w:hAnsiTheme="minorHAnsi"/>
        </w:rPr>
        <w:t>Final essay/presentation</w:t>
      </w:r>
      <w:r w:rsidRPr="00500984">
        <w:rPr>
          <w:rFonts w:asciiTheme="minorHAnsi" w:hAnsiTheme="minorHAnsi"/>
        </w:rPr>
        <w:tab/>
      </w:r>
      <w:r w:rsidRPr="00500984">
        <w:rPr>
          <w:rFonts w:asciiTheme="minorHAnsi" w:hAnsiTheme="minorHAnsi"/>
        </w:rPr>
        <w:tab/>
      </w:r>
      <w:r w:rsidRPr="00500984">
        <w:rPr>
          <w:rFonts w:asciiTheme="minorHAnsi" w:hAnsiTheme="minorHAnsi"/>
        </w:rPr>
        <w:tab/>
      </w:r>
      <w:r w:rsidR="00BC22BB">
        <w:rPr>
          <w:rFonts w:asciiTheme="minorHAnsi" w:hAnsiTheme="minorHAnsi"/>
        </w:rPr>
        <w:t>25</w:t>
      </w:r>
      <w:r w:rsidR="000F5966" w:rsidRPr="00500984">
        <w:rPr>
          <w:rFonts w:asciiTheme="minorHAnsi" w:hAnsiTheme="minorHAnsi"/>
        </w:rPr>
        <w:t>%</w:t>
      </w:r>
    </w:p>
    <w:p w14:paraId="13EE4D94" w14:textId="77777777" w:rsidR="008C7891" w:rsidRPr="00500984" w:rsidRDefault="008C7891" w:rsidP="00500984">
      <w:pPr>
        <w:rPr>
          <w:rFonts w:asciiTheme="minorHAnsi" w:hAnsiTheme="minorHAnsi"/>
        </w:rPr>
      </w:pPr>
    </w:p>
    <w:p w14:paraId="0580FFFE" w14:textId="0C1FA416" w:rsidR="00D43B7F" w:rsidRPr="008C7891" w:rsidRDefault="00221852" w:rsidP="00500984">
      <w:pPr>
        <w:rPr>
          <w:rFonts w:asciiTheme="minorHAnsi" w:hAnsiTheme="minorHAnsi"/>
          <w:b/>
          <w:sz w:val="28"/>
          <w:szCs w:val="28"/>
        </w:rPr>
      </w:pPr>
      <w:r w:rsidRPr="008C7891">
        <w:rPr>
          <w:rFonts w:asciiTheme="minorHAnsi" w:hAnsiTheme="minorHAnsi"/>
          <w:b/>
          <w:sz w:val="28"/>
          <w:szCs w:val="28"/>
        </w:rPr>
        <w:t xml:space="preserve">REQUIRED READING </w:t>
      </w:r>
    </w:p>
    <w:p w14:paraId="40E97403" w14:textId="62890494" w:rsidR="00882EB4" w:rsidRPr="00896B01" w:rsidRDefault="00882EB4" w:rsidP="008C7891">
      <w:pPr>
        <w:ind w:left="720" w:hanging="720"/>
        <w:rPr>
          <w:rFonts w:asciiTheme="minorHAnsi" w:hAnsiTheme="minorHAnsi"/>
          <w:i/>
        </w:rPr>
      </w:pPr>
      <w:r w:rsidRPr="008C7891">
        <w:rPr>
          <w:rFonts w:asciiTheme="minorHAnsi" w:hAnsiTheme="minorHAnsi"/>
          <w:i/>
        </w:rPr>
        <w:t>Amusing Ourselves to Death: Public Discourse in the Age of Show Business</w:t>
      </w:r>
      <w:r w:rsidR="00014C89" w:rsidRPr="008C7891">
        <w:rPr>
          <w:rFonts w:asciiTheme="minorHAnsi" w:hAnsiTheme="minorHAnsi"/>
          <w:i/>
        </w:rPr>
        <w:t>,</w:t>
      </w:r>
      <w:r w:rsidR="00014C89" w:rsidRPr="00500984">
        <w:rPr>
          <w:rFonts w:asciiTheme="minorHAnsi" w:hAnsiTheme="minorHAnsi"/>
        </w:rPr>
        <w:t xml:space="preserve"> Neil Postman. </w:t>
      </w:r>
      <w:r w:rsidR="00DF44FD" w:rsidRPr="00500984">
        <w:rPr>
          <w:rFonts w:asciiTheme="minorHAnsi" w:hAnsiTheme="minorHAnsi"/>
        </w:rPr>
        <w:t>Penguin Book</w:t>
      </w:r>
      <w:r w:rsidR="004659BB" w:rsidRPr="00500984">
        <w:rPr>
          <w:rFonts w:asciiTheme="minorHAnsi" w:hAnsiTheme="minorHAnsi"/>
        </w:rPr>
        <w:t xml:space="preserve">s, New York, 1985. </w:t>
      </w:r>
      <w:r w:rsidR="00372CF4" w:rsidRPr="00500984">
        <w:rPr>
          <w:rFonts w:asciiTheme="minorHAnsi" w:hAnsiTheme="minorHAnsi"/>
        </w:rPr>
        <w:t xml:space="preserve">(Recommend buying Used on </w:t>
      </w:r>
      <w:r w:rsidR="00372CF4" w:rsidRPr="00896B01">
        <w:rPr>
          <w:rFonts w:asciiTheme="minorHAnsi" w:hAnsiTheme="minorHAnsi"/>
          <w:i/>
        </w:rPr>
        <w:t>Amazon.</w:t>
      </w:r>
      <w:r w:rsidR="00014C89" w:rsidRPr="00896B01">
        <w:rPr>
          <w:rFonts w:asciiTheme="minorHAnsi" w:hAnsiTheme="minorHAnsi"/>
          <w:i/>
        </w:rPr>
        <w:t>com.</w:t>
      </w:r>
      <w:r w:rsidR="00372CF4" w:rsidRPr="00896B01">
        <w:rPr>
          <w:rFonts w:asciiTheme="minorHAnsi" w:hAnsiTheme="minorHAnsi"/>
          <w:i/>
        </w:rPr>
        <w:t>)</w:t>
      </w:r>
    </w:p>
    <w:p w14:paraId="45E13045" w14:textId="6AD09ED7" w:rsidR="00314E1D" w:rsidRPr="00500984" w:rsidRDefault="00314E1D" w:rsidP="00896B01">
      <w:pPr>
        <w:ind w:left="720" w:hanging="720"/>
        <w:rPr>
          <w:rFonts w:asciiTheme="minorHAnsi" w:hAnsiTheme="minorHAnsi"/>
        </w:rPr>
      </w:pPr>
      <w:r w:rsidRPr="00896B01">
        <w:rPr>
          <w:rFonts w:asciiTheme="minorHAnsi" w:hAnsiTheme="minorHAnsi"/>
          <w:i/>
        </w:rPr>
        <w:t>Justice</w:t>
      </w:r>
      <w:r w:rsidR="00372CF4" w:rsidRPr="00896B01">
        <w:rPr>
          <w:rFonts w:asciiTheme="minorHAnsi" w:hAnsiTheme="minorHAnsi"/>
          <w:i/>
        </w:rPr>
        <w:t>: What’s the Right Thing To Do?</w:t>
      </w:r>
      <w:r w:rsidR="00E3346F" w:rsidRPr="00896B01">
        <w:rPr>
          <w:rFonts w:asciiTheme="minorHAnsi" w:hAnsiTheme="minorHAnsi"/>
          <w:i/>
        </w:rPr>
        <w:t>,</w:t>
      </w:r>
      <w:r w:rsidR="00372CF4" w:rsidRPr="00500984">
        <w:rPr>
          <w:rFonts w:asciiTheme="minorHAnsi" w:hAnsiTheme="minorHAnsi"/>
        </w:rPr>
        <w:t xml:space="preserve"> </w:t>
      </w:r>
      <w:r w:rsidR="00DC05C4" w:rsidRPr="00500984">
        <w:rPr>
          <w:rFonts w:asciiTheme="minorHAnsi" w:hAnsiTheme="minorHAnsi"/>
        </w:rPr>
        <w:t xml:space="preserve">Michael J. Sandel. </w:t>
      </w:r>
      <w:r w:rsidR="00FA3E34" w:rsidRPr="00500984">
        <w:rPr>
          <w:rFonts w:asciiTheme="minorHAnsi" w:hAnsiTheme="minorHAnsi"/>
        </w:rPr>
        <w:t>Farrar, St</w:t>
      </w:r>
      <w:r w:rsidR="00DF44FD" w:rsidRPr="00500984">
        <w:rPr>
          <w:rFonts w:asciiTheme="minorHAnsi" w:hAnsiTheme="minorHAnsi"/>
        </w:rPr>
        <w:t xml:space="preserve">raus and Giroux, New York, 2009.  </w:t>
      </w:r>
      <w:r w:rsidR="00372CF4" w:rsidRPr="00500984">
        <w:rPr>
          <w:rFonts w:asciiTheme="minorHAnsi" w:hAnsiTheme="minorHAnsi"/>
        </w:rPr>
        <w:t>(Recommend renting at CourseSmart.com</w:t>
      </w:r>
      <w:r w:rsidR="00D575EA" w:rsidRPr="00500984">
        <w:rPr>
          <w:rFonts w:asciiTheme="minorHAnsi" w:hAnsiTheme="minorHAnsi"/>
        </w:rPr>
        <w:t xml:space="preserve"> </w:t>
      </w:r>
      <w:r w:rsidR="004659BB" w:rsidRPr="00500984">
        <w:rPr>
          <w:rFonts w:asciiTheme="minorHAnsi" w:hAnsiTheme="minorHAnsi"/>
        </w:rPr>
        <w:t>or on</w:t>
      </w:r>
      <w:r w:rsidR="00014C89" w:rsidRPr="00500984">
        <w:rPr>
          <w:rFonts w:asciiTheme="minorHAnsi" w:hAnsiTheme="minorHAnsi"/>
        </w:rPr>
        <w:t xml:space="preserve"> </w:t>
      </w:r>
      <w:r w:rsidR="004659BB" w:rsidRPr="00500984">
        <w:rPr>
          <w:rFonts w:asciiTheme="minorHAnsi" w:hAnsiTheme="minorHAnsi"/>
        </w:rPr>
        <w:t xml:space="preserve">Amazon.com </w:t>
      </w:r>
      <w:r w:rsidR="00D575EA" w:rsidRPr="00500984">
        <w:rPr>
          <w:rFonts w:asciiTheme="minorHAnsi" w:hAnsiTheme="minorHAnsi"/>
        </w:rPr>
        <w:t>or buying as an EBook</w:t>
      </w:r>
      <w:r w:rsidR="00014C89" w:rsidRPr="00500984">
        <w:rPr>
          <w:rFonts w:asciiTheme="minorHAnsi" w:hAnsiTheme="minorHAnsi"/>
        </w:rPr>
        <w:t xml:space="preserve"> on Amazon.com.</w:t>
      </w:r>
      <w:r w:rsidR="00372CF4" w:rsidRPr="00500984">
        <w:rPr>
          <w:rFonts w:asciiTheme="minorHAnsi" w:hAnsiTheme="minorHAnsi"/>
        </w:rPr>
        <w:t>)</w:t>
      </w:r>
    </w:p>
    <w:p w14:paraId="6B05B13D" w14:textId="67675E3A" w:rsidR="000F5966" w:rsidRDefault="000F5966" w:rsidP="00896B01">
      <w:pPr>
        <w:ind w:left="720" w:hanging="720"/>
        <w:rPr>
          <w:rFonts w:asciiTheme="minorHAnsi" w:hAnsiTheme="minorHAnsi"/>
        </w:rPr>
      </w:pPr>
      <w:r w:rsidRPr="00896B01">
        <w:rPr>
          <w:rFonts w:asciiTheme="minorHAnsi" w:hAnsiTheme="minorHAnsi"/>
          <w:i/>
        </w:rPr>
        <w:t xml:space="preserve">Media Ethics: </w:t>
      </w:r>
      <w:r w:rsidR="001557EA" w:rsidRPr="00896B01">
        <w:rPr>
          <w:rFonts w:asciiTheme="minorHAnsi" w:hAnsiTheme="minorHAnsi"/>
          <w:i/>
        </w:rPr>
        <w:t xml:space="preserve">Cases and Moral Reasoning, </w:t>
      </w:r>
      <w:r w:rsidR="00314E1D" w:rsidRPr="00896B01">
        <w:rPr>
          <w:rFonts w:asciiTheme="minorHAnsi" w:hAnsiTheme="minorHAnsi"/>
          <w:i/>
        </w:rPr>
        <w:t>(9th</w:t>
      </w:r>
      <w:r w:rsidR="00E3346F" w:rsidRPr="00896B01">
        <w:rPr>
          <w:rFonts w:asciiTheme="minorHAnsi" w:hAnsiTheme="minorHAnsi"/>
          <w:i/>
        </w:rPr>
        <w:t xml:space="preserve"> Edition),</w:t>
      </w:r>
      <w:r w:rsidR="00314E1D" w:rsidRPr="00500984">
        <w:rPr>
          <w:rFonts w:asciiTheme="minorHAnsi" w:hAnsiTheme="minorHAnsi"/>
        </w:rPr>
        <w:t xml:space="preserve"> Clifford G. Christians, Mark Fackler, Kathy Brittain Richardson and Peggy J. Kreshel</w:t>
      </w:r>
      <w:r w:rsidR="00DC05C4" w:rsidRPr="00500984">
        <w:rPr>
          <w:rFonts w:asciiTheme="minorHAnsi" w:hAnsiTheme="minorHAnsi"/>
        </w:rPr>
        <w:t xml:space="preserve">. Pearson, New York, </w:t>
      </w:r>
      <w:r w:rsidR="00E3346F" w:rsidRPr="00500984">
        <w:rPr>
          <w:rFonts w:asciiTheme="minorHAnsi" w:hAnsiTheme="minorHAnsi"/>
        </w:rPr>
        <w:t>2011</w:t>
      </w:r>
      <w:r w:rsidR="00DC05C4" w:rsidRPr="00500984">
        <w:rPr>
          <w:rFonts w:asciiTheme="minorHAnsi" w:hAnsiTheme="minorHAnsi"/>
        </w:rPr>
        <w:t xml:space="preserve">.  </w:t>
      </w:r>
      <w:r w:rsidR="00200727" w:rsidRPr="00500984">
        <w:rPr>
          <w:rFonts w:asciiTheme="minorHAnsi" w:hAnsiTheme="minorHAnsi"/>
        </w:rPr>
        <w:t>(Recomme</w:t>
      </w:r>
      <w:r w:rsidR="00116442">
        <w:rPr>
          <w:rFonts w:asciiTheme="minorHAnsi" w:hAnsiTheme="minorHAnsi"/>
        </w:rPr>
        <w:t>nd</w:t>
      </w:r>
      <w:r w:rsidR="00014C89" w:rsidRPr="00500984">
        <w:rPr>
          <w:rFonts w:asciiTheme="minorHAnsi" w:hAnsiTheme="minorHAnsi"/>
        </w:rPr>
        <w:t xml:space="preserve"> </w:t>
      </w:r>
      <w:r w:rsidR="004659BB" w:rsidRPr="00500984">
        <w:rPr>
          <w:rFonts w:asciiTheme="minorHAnsi" w:hAnsiTheme="minorHAnsi"/>
        </w:rPr>
        <w:t>buying used</w:t>
      </w:r>
      <w:r w:rsidR="00116442">
        <w:rPr>
          <w:rFonts w:asciiTheme="minorHAnsi" w:hAnsiTheme="minorHAnsi"/>
        </w:rPr>
        <w:t xml:space="preserve"> paperback </w:t>
      </w:r>
      <w:r w:rsidR="004659BB" w:rsidRPr="00500984">
        <w:rPr>
          <w:rFonts w:asciiTheme="minorHAnsi" w:hAnsiTheme="minorHAnsi"/>
        </w:rPr>
        <w:t>on Amazon.com</w:t>
      </w:r>
      <w:r w:rsidR="00014C89" w:rsidRPr="00500984">
        <w:rPr>
          <w:rFonts w:asciiTheme="minorHAnsi" w:hAnsiTheme="minorHAnsi"/>
        </w:rPr>
        <w:t>.</w:t>
      </w:r>
      <w:r w:rsidR="00372CF4" w:rsidRPr="00500984">
        <w:rPr>
          <w:rFonts w:asciiTheme="minorHAnsi" w:hAnsiTheme="minorHAnsi"/>
        </w:rPr>
        <w:t>)</w:t>
      </w:r>
    </w:p>
    <w:p w14:paraId="3822DB24" w14:textId="77777777" w:rsidR="008C7891" w:rsidRPr="00500984" w:rsidRDefault="008C7891" w:rsidP="00500984">
      <w:pPr>
        <w:rPr>
          <w:rFonts w:asciiTheme="minorHAnsi" w:hAnsiTheme="minorHAnsi"/>
        </w:rPr>
      </w:pPr>
    </w:p>
    <w:p w14:paraId="546D59C2" w14:textId="736378B4" w:rsidR="000C4087" w:rsidRPr="008C7891" w:rsidRDefault="004659BB" w:rsidP="00500984">
      <w:pPr>
        <w:rPr>
          <w:rFonts w:asciiTheme="minorHAnsi" w:hAnsiTheme="minorHAnsi"/>
          <w:b/>
          <w:sz w:val="28"/>
          <w:szCs w:val="28"/>
        </w:rPr>
      </w:pPr>
      <w:r w:rsidRPr="008C7891">
        <w:rPr>
          <w:rFonts w:asciiTheme="minorHAnsi" w:hAnsiTheme="minorHAnsi"/>
          <w:b/>
          <w:sz w:val="28"/>
          <w:szCs w:val="28"/>
        </w:rPr>
        <w:t>REQUIRED PODCAST</w:t>
      </w:r>
    </w:p>
    <w:p w14:paraId="463640C0" w14:textId="290ABCEB" w:rsidR="00355CF9" w:rsidRDefault="00392729" w:rsidP="00500984">
      <w:pPr>
        <w:rPr>
          <w:rFonts w:asciiTheme="minorHAnsi" w:hAnsiTheme="minorHAnsi"/>
        </w:rPr>
      </w:pPr>
      <w:r w:rsidRPr="00500984">
        <w:rPr>
          <w:rFonts w:asciiTheme="minorHAnsi" w:hAnsiTheme="minorHAnsi"/>
        </w:rPr>
        <w:t>“</w:t>
      </w:r>
      <w:r w:rsidR="00904BD6" w:rsidRPr="00500984">
        <w:rPr>
          <w:rFonts w:asciiTheme="minorHAnsi" w:hAnsiTheme="minorHAnsi"/>
        </w:rPr>
        <w:t>On The Media</w:t>
      </w:r>
      <w:r w:rsidRPr="00500984">
        <w:rPr>
          <w:rFonts w:asciiTheme="minorHAnsi" w:hAnsiTheme="minorHAnsi"/>
        </w:rPr>
        <w:t>”</w:t>
      </w:r>
      <w:r w:rsidR="00934A1C" w:rsidRPr="00500984">
        <w:rPr>
          <w:rFonts w:asciiTheme="minorHAnsi" w:hAnsiTheme="minorHAnsi"/>
        </w:rPr>
        <w:t xml:space="preserve"> Podcast. (Required listening weekly). </w:t>
      </w:r>
      <w:r w:rsidR="00D20CD4" w:rsidRPr="00500984">
        <w:rPr>
          <w:rFonts w:asciiTheme="minorHAnsi" w:hAnsiTheme="minorHAnsi"/>
        </w:rPr>
        <w:t xml:space="preserve">Subscribe to podcast </w:t>
      </w:r>
      <w:r w:rsidR="00372CF4" w:rsidRPr="00500984">
        <w:rPr>
          <w:rFonts w:asciiTheme="minorHAnsi" w:hAnsiTheme="minorHAnsi"/>
        </w:rPr>
        <w:t xml:space="preserve">via iTunes </w:t>
      </w:r>
      <w:r w:rsidR="00DC05C4" w:rsidRPr="00500984">
        <w:rPr>
          <w:rFonts w:asciiTheme="minorHAnsi" w:hAnsiTheme="minorHAnsi"/>
        </w:rPr>
        <w:t xml:space="preserve">or listen online at </w:t>
      </w:r>
      <w:hyperlink r:id="rId18" w:history="1">
        <w:r w:rsidR="00DC05C4" w:rsidRPr="00500984">
          <w:rPr>
            <w:rFonts w:asciiTheme="minorHAnsi" w:hAnsiTheme="minorHAnsi"/>
          </w:rPr>
          <w:t>http://www.onthemedia.org/</w:t>
        </w:r>
      </w:hyperlink>
      <w:r w:rsidR="00DC05C4" w:rsidRPr="00500984">
        <w:rPr>
          <w:rFonts w:asciiTheme="minorHAnsi" w:hAnsiTheme="minorHAnsi"/>
        </w:rPr>
        <w:t>.</w:t>
      </w:r>
      <w:r w:rsidR="00A959D1" w:rsidRPr="00500984">
        <w:rPr>
          <w:rFonts w:asciiTheme="minorHAnsi" w:hAnsiTheme="minorHAnsi"/>
        </w:rPr>
        <w:t xml:space="preserve"> </w:t>
      </w:r>
    </w:p>
    <w:p w14:paraId="0B07A761" w14:textId="77777777" w:rsidR="005A117B" w:rsidRDefault="005A117B" w:rsidP="00500984">
      <w:pPr>
        <w:rPr>
          <w:rFonts w:asciiTheme="minorHAnsi" w:hAnsiTheme="minorHAnsi"/>
        </w:rPr>
      </w:pPr>
    </w:p>
    <w:p w14:paraId="3FACE504" w14:textId="6E4AB27E" w:rsidR="005A117B" w:rsidRDefault="005A117B" w:rsidP="00500984">
      <w:pPr>
        <w:rPr>
          <w:rFonts w:asciiTheme="minorHAnsi" w:hAnsiTheme="minorHAnsi"/>
          <w:b/>
          <w:sz w:val="28"/>
          <w:szCs w:val="28"/>
        </w:rPr>
      </w:pPr>
      <w:r>
        <w:rPr>
          <w:rFonts w:asciiTheme="minorHAnsi" w:hAnsiTheme="minorHAnsi"/>
          <w:b/>
          <w:sz w:val="28"/>
          <w:szCs w:val="28"/>
        </w:rPr>
        <w:t>REQUIRED WEEKLY READING</w:t>
      </w:r>
    </w:p>
    <w:p w14:paraId="42AE72E0" w14:textId="0CB581C3" w:rsidR="005A117B" w:rsidRPr="005A117B" w:rsidRDefault="005A117B" w:rsidP="00500984">
      <w:pPr>
        <w:rPr>
          <w:rFonts w:asciiTheme="minorHAnsi" w:hAnsiTheme="minorHAnsi"/>
        </w:rPr>
      </w:pPr>
      <w:r>
        <w:rPr>
          <w:rFonts w:asciiTheme="minorHAnsi" w:hAnsiTheme="minorHAnsi"/>
        </w:rPr>
        <w:t xml:space="preserve">Public Editor (Margaret Sullivan), </w:t>
      </w:r>
      <w:hyperlink r:id="rId19" w:history="1">
        <w:r w:rsidRPr="003002AB">
          <w:rPr>
            <w:rStyle w:val="Hyperlink"/>
            <w:rFonts w:asciiTheme="minorHAnsi" w:hAnsiTheme="minorHAnsi"/>
          </w:rPr>
          <w:t>http://www.nytimes.com/</w:t>
        </w:r>
      </w:hyperlink>
      <w:r>
        <w:rPr>
          <w:rFonts w:asciiTheme="minorHAnsi" w:hAnsiTheme="minorHAnsi"/>
        </w:rPr>
        <w:t xml:space="preserve"> </w:t>
      </w:r>
    </w:p>
    <w:p w14:paraId="2C3DCCA5" w14:textId="77777777" w:rsidR="008C7891" w:rsidRPr="00D516BE" w:rsidRDefault="008C7891" w:rsidP="00500984">
      <w:pPr>
        <w:rPr>
          <w:rFonts w:asciiTheme="minorHAnsi" w:hAnsiTheme="minorHAnsi"/>
        </w:rPr>
      </w:pPr>
    </w:p>
    <w:p w14:paraId="39A16A8C" w14:textId="7F2685E5" w:rsidR="000F5966" w:rsidRPr="00D516BE" w:rsidRDefault="00221852" w:rsidP="008C7891">
      <w:pPr>
        <w:rPr>
          <w:rFonts w:asciiTheme="minorHAnsi" w:hAnsiTheme="minorHAnsi"/>
          <w:b/>
          <w:sz w:val="28"/>
          <w:szCs w:val="28"/>
        </w:rPr>
      </w:pPr>
      <w:r w:rsidRPr="00D516BE">
        <w:rPr>
          <w:rFonts w:asciiTheme="minorHAnsi" w:hAnsiTheme="minorHAnsi"/>
          <w:b/>
          <w:sz w:val="28"/>
          <w:szCs w:val="28"/>
        </w:rPr>
        <w:t>RECOMMENDED READING</w:t>
      </w:r>
    </w:p>
    <w:p w14:paraId="7DC258DE" w14:textId="7B1362A8" w:rsidR="00FA3E34" w:rsidRPr="00500984" w:rsidRDefault="00FA3E34" w:rsidP="00896B01">
      <w:pPr>
        <w:ind w:left="720" w:hanging="720"/>
        <w:rPr>
          <w:rFonts w:asciiTheme="minorHAnsi" w:hAnsiTheme="minorHAnsi"/>
        </w:rPr>
      </w:pPr>
      <w:r w:rsidRPr="00896B01">
        <w:rPr>
          <w:rFonts w:asciiTheme="minorHAnsi" w:hAnsiTheme="minorHAnsi"/>
          <w:i/>
        </w:rPr>
        <w:t>The Better Angels of Our Nature: Why Violence Has Declined</w:t>
      </w:r>
      <w:r w:rsidRPr="00500984">
        <w:rPr>
          <w:rFonts w:asciiTheme="minorHAnsi" w:hAnsiTheme="minorHAnsi"/>
        </w:rPr>
        <w:t>, Steven Pinker. Viking, New York</w:t>
      </w:r>
      <w:r w:rsidR="00C50AC6" w:rsidRPr="00500984">
        <w:rPr>
          <w:rFonts w:asciiTheme="minorHAnsi" w:hAnsiTheme="minorHAnsi"/>
        </w:rPr>
        <w:t>, 2011.</w:t>
      </w:r>
    </w:p>
    <w:p w14:paraId="01B320E3" w14:textId="737B9F5C" w:rsidR="00A959D1" w:rsidRPr="00500984" w:rsidRDefault="00A959D1" w:rsidP="00896B01">
      <w:pPr>
        <w:ind w:left="720" w:hanging="720"/>
        <w:rPr>
          <w:rFonts w:asciiTheme="minorHAnsi" w:hAnsiTheme="minorHAnsi"/>
        </w:rPr>
      </w:pPr>
      <w:r w:rsidRPr="00896B01">
        <w:rPr>
          <w:rFonts w:asciiTheme="minorHAnsi" w:hAnsiTheme="minorHAnsi"/>
          <w:i/>
        </w:rPr>
        <w:t xml:space="preserve">Beyond Human Nature: How </w:t>
      </w:r>
      <w:r w:rsidR="005725F8" w:rsidRPr="00896B01">
        <w:rPr>
          <w:rFonts w:asciiTheme="minorHAnsi" w:hAnsiTheme="minorHAnsi"/>
          <w:i/>
        </w:rPr>
        <w:t xml:space="preserve">Culture </w:t>
      </w:r>
      <w:r w:rsidR="00E3346F" w:rsidRPr="00896B01">
        <w:rPr>
          <w:rFonts w:asciiTheme="minorHAnsi" w:hAnsiTheme="minorHAnsi"/>
          <w:i/>
        </w:rPr>
        <w:t>and Experience Shape Our Lives,</w:t>
      </w:r>
      <w:r w:rsidR="00E3346F" w:rsidRPr="00500984">
        <w:rPr>
          <w:rFonts w:asciiTheme="minorHAnsi" w:hAnsiTheme="minorHAnsi"/>
        </w:rPr>
        <w:t xml:space="preserve"> </w:t>
      </w:r>
      <w:r w:rsidR="005725F8" w:rsidRPr="00500984">
        <w:rPr>
          <w:rFonts w:asciiTheme="minorHAnsi" w:hAnsiTheme="minorHAnsi"/>
        </w:rPr>
        <w:t>Jesse Prinz.  Penguin, New York, 2012.</w:t>
      </w:r>
    </w:p>
    <w:p w14:paraId="3ACEE8AE" w14:textId="1F3165C8" w:rsidR="005725F8" w:rsidRPr="00500984" w:rsidRDefault="005725F8" w:rsidP="00896B01">
      <w:pPr>
        <w:ind w:left="720" w:hanging="720"/>
        <w:rPr>
          <w:rFonts w:asciiTheme="minorHAnsi" w:hAnsiTheme="minorHAnsi"/>
        </w:rPr>
      </w:pPr>
      <w:r w:rsidRPr="00896B01">
        <w:rPr>
          <w:rFonts w:asciiTheme="minorHAnsi" w:hAnsiTheme="minorHAnsi"/>
          <w:i/>
        </w:rPr>
        <w:t>Cognitive Surplus: Creativity and</w:t>
      </w:r>
      <w:r w:rsidR="00E3346F" w:rsidRPr="00896B01">
        <w:rPr>
          <w:rFonts w:asciiTheme="minorHAnsi" w:hAnsiTheme="minorHAnsi"/>
          <w:i/>
        </w:rPr>
        <w:t xml:space="preserve"> Generosity in a Connected Age,</w:t>
      </w:r>
      <w:r w:rsidR="00E3346F" w:rsidRPr="00500984">
        <w:rPr>
          <w:rFonts w:asciiTheme="minorHAnsi" w:hAnsiTheme="minorHAnsi"/>
        </w:rPr>
        <w:t xml:space="preserve"> </w:t>
      </w:r>
      <w:r w:rsidR="004659BB" w:rsidRPr="00500984">
        <w:rPr>
          <w:rFonts w:asciiTheme="minorHAnsi" w:hAnsiTheme="minorHAnsi"/>
        </w:rPr>
        <w:t xml:space="preserve">Clay Shirky. </w:t>
      </w:r>
      <w:r w:rsidRPr="00500984">
        <w:rPr>
          <w:rFonts w:asciiTheme="minorHAnsi" w:hAnsiTheme="minorHAnsi"/>
        </w:rPr>
        <w:t>Penguin Books, 2010.</w:t>
      </w:r>
    </w:p>
    <w:p w14:paraId="38A0A01F" w14:textId="4B7AB115" w:rsidR="00BE341A" w:rsidRPr="00500984" w:rsidRDefault="00BE341A" w:rsidP="00896B01">
      <w:pPr>
        <w:ind w:left="720" w:hanging="720"/>
        <w:rPr>
          <w:rFonts w:asciiTheme="minorHAnsi" w:hAnsiTheme="minorHAnsi"/>
        </w:rPr>
      </w:pPr>
      <w:r w:rsidRPr="00896B01">
        <w:rPr>
          <w:rFonts w:asciiTheme="minorHAnsi" w:hAnsiTheme="minorHAnsi"/>
          <w:i/>
        </w:rPr>
        <w:t xml:space="preserve">The Creation of the Media: Political </w:t>
      </w:r>
      <w:r w:rsidR="00E3346F" w:rsidRPr="00896B01">
        <w:rPr>
          <w:rFonts w:asciiTheme="minorHAnsi" w:hAnsiTheme="minorHAnsi"/>
          <w:i/>
        </w:rPr>
        <w:t>Origins of Modern Communication,</w:t>
      </w:r>
      <w:r w:rsidR="00E3346F" w:rsidRPr="00500984">
        <w:rPr>
          <w:rFonts w:asciiTheme="minorHAnsi" w:hAnsiTheme="minorHAnsi"/>
        </w:rPr>
        <w:t xml:space="preserve"> </w:t>
      </w:r>
      <w:r w:rsidR="00A959D1" w:rsidRPr="00500984">
        <w:rPr>
          <w:rFonts w:asciiTheme="minorHAnsi" w:hAnsiTheme="minorHAnsi"/>
        </w:rPr>
        <w:t xml:space="preserve">Paul Starr. </w:t>
      </w:r>
      <w:r w:rsidRPr="00500984">
        <w:rPr>
          <w:rFonts w:asciiTheme="minorHAnsi" w:hAnsiTheme="minorHAnsi"/>
        </w:rPr>
        <w:t>Basic Books, New York, 2004.</w:t>
      </w:r>
    </w:p>
    <w:p w14:paraId="052B97D6" w14:textId="354C1A78" w:rsidR="00A55AB1" w:rsidRPr="00500984" w:rsidRDefault="00A55AB1" w:rsidP="00896B01">
      <w:pPr>
        <w:ind w:left="720" w:hanging="720"/>
        <w:rPr>
          <w:rFonts w:asciiTheme="minorHAnsi" w:hAnsiTheme="minorHAnsi"/>
        </w:rPr>
      </w:pPr>
      <w:r w:rsidRPr="00896B01">
        <w:rPr>
          <w:rFonts w:asciiTheme="minorHAnsi" w:hAnsiTheme="minorHAnsi"/>
          <w:i/>
        </w:rPr>
        <w:t>Digital Dilemmas: Ethical Issues fo</w:t>
      </w:r>
      <w:r w:rsidR="00E3346F" w:rsidRPr="00896B01">
        <w:rPr>
          <w:rFonts w:asciiTheme="minorHAnsi" w:hAnsiTheme="minorHAnsi"/>
          <w:i/>
        </w:rPr>
        <w:t>r Online Media Professionals,</w:t>
      </w:r>
      <w:r w:rsidRPr="00500984">
        <w:rPr>
          <w:rFonts w:asciiTheme="minorHAnsi" w:hAnsiTheme="minorHAnsi"/>
        </w:rPr>
        <w:t xml:space="preserve"> Robert I. Berkman and Christopher A. Shumway.  Wiley-Blackwell, </w:t>
      </w:r>
      <w:r w:rsidR="00835152" w:rsidRPr="00500984">
        <w:rPr>
          <w:rFonts w:asciiTheme="minorHAnsi" w:hAnsiTheme="minorHAnsi"/>
        </w:rPr>
        <w:t xml:space="preserve">New York, </w:t>
      </w:r>
      <w:r w:rsidRPr="00500984">
        <w:rPr>
          <w:rFonts w:asciiTheme="minorHAnsi" w:hAnsiTheme="minorHAnsi"/>
        </w:rPr>
        <w:t>2003.</w:t>
      </w:r>
    </w:p>
    <w:p w14:paraId="746CA6A9" w14:textId="6A2F2097" w:rsidR="00622378" w:rsidRPr="00500984" w:rsidRDefault="00622378" w:rsidP="00896B01">
      <w:pPr>
        <w:ind w:left="720" w:hanging="720"/>
        <w:rPr>
          <w:rFonts w:asciiTheme="minorHAnsi" w:hAnsiTheme="minorHAnsi"/>
        </w:rPr>
      </w:pPr>
      <w:r w:rsidRPr="00896B01">
        <w:rPr>
          <w:rFonts w:asciiTheme="minorHAnsi" w:hAnsiTheme="minorHAnsi"/>
          <w:i/>
        </w:rPr>
        <w:t>The Elements of Journalism: What Newspeople Should Know an</w:t>
      </w:r>
      <w:r w:rsidR="00E3346F" w:rsidRPr="00896B01">
        <w:rPr>
          <w:rFonts w:asciiTheme="minorHAnsi" w:hAnsiTheme="minorHAnsi"/>
          <w:i/>
        </w:rPr>
        <w:t>d What the Public Should Expect</w:t>
      </w:r>
      <w:r w:rsidR="00E3346F" w:rsidRPr="00500984">
        <w:rPr>
          <w:rFonts w:asciiTheme="minorHAnsi" w:hAnsiTheme="minorHAnsi"/>
        </w:rPr>
        <w:t>,</w:t>
      </w:r>
      <w:r w:rsidRPr="00500984">
        <w:rPr>
          <w:rFonts w:asciiTheme="minorHAnsi" w:hAnsiTheme="minorHAnsi"/>
        </w:rPr>
        <w:t xml:space="preserve"> </w:t>
      </w:r>
      <w:r w:rsidR="00DE4239" w:rsidRPr="00500984">
        <w:rPr>
          <w:rFonts w:asciiTheme="minorHAnsi" w:hAnsiTheme="minorHAnsi"/>
        </w:rPr>
        <w:t>Bill Kovach and Tom Rosenstiel.</w:t>
      </w:r>
      <w:r w:rsidRPr="00500984">
        <w:rPr>
          <w:rFonts w:asciiTheme="minorHAnsi" w:hAnsiTheme="minorHAnsi"/>
        </w:rPr>
        <w:t xml:space="preserve"> </w:t>
      </w:r>
      <w:r w:rsidR="00E3346F" w:rsidRPr="00500984">
        <w:rPr>
          <w:rFonts w:asciiTheme="minorHAnsi" w:hAnsiTheme="minorHAnsi"/>
        </w:rPr>
        <w:t xml:space="preserve"> </w:t>
      </w:r>
      <w:r w:rsidRPr="00500984">
        <w:rPr>
          <w:rFonts w:asciiTheme="minorHAnsi" w:hAnsiTheme="minorHAnsi"/>
        </w:rPr>
        <w:t>Crown Publishers, New York, 2001.</w:t>
      </w:r>
    </w:p>
    <w:p w14:paraId="1ED74371" w14:textId="451A7230" w:rsidR="00D61729" w:rsidRPr="00500984" w:rsidRDefault="00D61729" w:rsidP="00896B01">
      <w:pPr>
        <w:ind w:left="720" w:hanging="720"/>
        <w:rPr>
          <w:rFonts w:asciiTheme="minorHAnsi" w:hAnsiTheme="minorHAnsi"/>
        </w:rPr>
      </w:pPr>
      <w:r w:rsidRPr="00896B01">
        <w:rPr>
          <w:rFonts w:asciiTheme="minorHAnsi" w:hAnsiTheme="minorHAnsi"/>
          <w:i/>
        </w:rPr>
        <w:t xml:space="preserve">Going to Extremes: </w:t>
      </w:r>
      <w:r w:rsidR="00E3346F" w:rsidRPr="00896B01">
        <w:rPr>
          <w:rFonts w:asciiTheme="minorHAnsi" w:hAnsiTheme="minorHAnsi"/>
          <w:i/>
        </w:rPr>
        <w:t>How Like Minds Unite and Divide</w:t>
      </w:r>
      <w:r w:rsidR="00E3346F" w:rsidRPr="00500984">
        <w:rPr>
          <w:rFonts w:asciiTheme="minorHAnsi" w:hAnsiTheme="minorHAnsi"/>
        </w:rPr>
        <w:t>,</w:t>
      </w:r>
      <w:r w:rsidRPr="00500984">
        <w:rPr>
          <w:rFonts w:asciiTheme="minorHAnsi" w:hAnsiTheme="minorHAnsi"/>
        </w:rPr>
        <w:t xml:space="preserve"> </w:t>
      </w:r>
      <w:r w:rsidR="00A959D1" w:rsidRPr="00500984">
        <w:rPr>
          <w:rFonts w:asciiTheme="minorHAnsi" w:hAnsiTheme="minorHAnsi"/>
        </w:rPr>
        <w:t xml:space="preserve">Cass R. Sunstein. </w:t>
      </w:r>
      <w:r w:rsidRPr="00500984">
        <w:rPr>
          <w:rFonts w:asciiTheme="minorHAnsi" w:hAnsiTheme="minorHAnsi"/>
        </w:rPr>
        <w:t>Oxford University Press, New York, 2009.</w:t>
      </w:r>
    </w:p>
    <w:p w14:paraId="63AA2B7B" w14:textId="3A3B419D" w:rsidR="006137E5" w:rsidRPr="00500984" w:rsidRDefault="006137E5" w:rsidP="00896B01">
      <w:pPr>
        <w:ind w:left="720" w:hanging="720"/>
        <w:rPr>
          <w:rFonts w:asciiTheme="minorHAnsi" w:hAnsiTheme="minorHAnsi"/>
        </w:rPr>
      </w:pPr>
      <w:r w:rsidRPr="00896B01">
        <w:rPr>
          <w:rFonts w:asciiTheme="minorHAnsi" w:hAnsiTheme="minorHAnsi"/>
          <w:i/>
        </w:rPr>
        <w:t>The Happiness Hypothesis: Finding</w:t>
      </w:r>
      <w:r w:rsidR="00896B01" w:rsidRPr="00896B01">
        <w:rPr>
          <w:rFonts w:asciiTheme="minorHAnsi" w:hAnsiTheme="minorHAnsi"/>
          <w:i/>
        </w:rPr>
        <w:t xml:space="preserve"> Modern Truth in Ancient Wisdom,</w:t>
      </w:r>
      <w:r w:rsidRPr="00500984">
        <w:rPr>
          <w:rFonts w:asciiTheme="minorHAnsi" w:hAnsiTheme="minorHAnsi"/>
        </w:rPr>
        <w:t xml:space="preserve"> Jonathan Haidt. Basic Books, New York, 2006.</w:t>
      </w:r>
    </w:p>
    <w:p w14:paraId="5BFFE2CD" w14:textId="229B6EAF" w:rsidR="000F5966" w:rsidRPr="00500984" w:rsidRDefault="000F5966" w:rsidP="00896B01">
      <w:pPr>
        <w:ind w:left="720" w:hanging="720"/>
        <w:rPr>
          <w:rFonts w:asciiTheme="minorHAnsi" w:hAnsiTheme="minorHAnsi"/>
        </w:rPr>
      </w:pPr>
      <w:r w:rsidRPr="00896B01">
        <w:rPr>
          <w:rFonts w:asciiTheme="minorHAnsi" w:hAnsiTheme="minorHAnsi"/>
          <w:i/>
        </w:rPr>
        <w:t>Lying: Moral Choice in Public and Private Life</w:t>
      </w:r>
      <w:r w:rsidR="00E3346F" w:rsidRPr="00500984">
        <w:rPr>
          <w:rFonts w:asciiTheme="minorHAnsi" w:hAnsiTheme="minorHAnsi"/>
        </w:rPr>
        <w:t xml:space="preserve">, </w:t>
      </w:r>
      <w:r w:rsidR="00DE4239" w:rsidRPr="00500984">
        <w:rPr>
          <w:rFonts w:asciiTheme="minorHAnsi" w:hAnsiTheme="minorHAnsi"/>
        </w:rPr>
        <w:t>Sissela Bok.</w:t>
      </w:r>
      <w:r w:rsidRPr="00500984">
        <w:rPr>
          <w:rFonts w:asciiTheme="minorHAnsi" w:hAnsiTheme="minorHAnsi"/>
        </w:rPr>
        <w:t xml:space="preserve"> Vintage Books, New York, 1999.</w:t>
      </w:r>
    </w:p>
    <w:p w14:paraId="02ACBB00" w14:textId="3FF201D9" w:rsidR="000F5966" w:rsidRPr="00500984" w:rsidRDefault="000F5966" w:rsidP="00896B01">
      <w:pPr>
        <w:ind w:left="720" w:hanging="720"/>
        <w:rPr>
          <w:rFonts w:asciiTheme="minorHAnsi" w:hAnsiTheme="minorHAnsi"/>
        </w:rPr>
      </w:pPr>
      <w:r w:rsidRPr="00896B01">
        <w:rPr>
          <w:rFonts w:asciiTheme="minorHAnsi" w:hAnsiTheme="minorHAnsi"/>
          <w:i/>
        </w:rPr>
        <w:t>The Liar’s Tale: A History of Falsehood</w:t>
      </w:r>
      <w:r w:rsidR="00E3346F" w:rsidRPr="00500984">
        <w:rPr>
          <w:rFonts w:asciiTheme="minorHAnsi" w:hAnsiTheme="minorHAnsi"/>
        </w:rPr>
        <w:t>,</w:t>
      </w:r>
      <w:r w:rsidR="00DE4239" w:rsidRPr="00500984">
        <w:rPr>
          <w:rFonts w:asciiTheme="minorHAnsi" w:hAnsiTheme="minorHAnsi"/>
        </w:rPr>
        <w:t xml:space="preserve"> Jeremy Campbell.</w:t>
      </w:r>
      <w:r w:rsidRPr="00500984">
        <w:rPr>
          <w:rFonts w:asciiTheme="minorHAnsi" w:hAnsiTheme="minorHAnsi"/>
        </w:rPr>
        <w:t xml:space="preserve"> W.W. Norton &amp; Co., New York, 2001.</w:t>
      </w:r>
    </w:p>
    <w:p w14:paraId="378EB163" w14:textId="521F6C25" w:rsidR="000744E4" w:rsidRPr="00500984" w:rsidRDefault="000744E4" w:rsidP="00896B01">
      <w:pPr>
        <w:ind w:left="720" w:hanging="720"/>
        <w:rPr>
          <w:rFonts w:asciiTheme="minorHAnsi" w:hAnsiTheme="minorHAnsi"/>
        </w:rPr>
      </w:pPr>
      <w:r w:rsidRPr="00896B01">
        <w:rPr>
          <w:rFonts w:asciiTheme="minorHAnsi" w:hAnsiTheme="minorHAnsi"/>
          <w:i/>
        </w:rPr>
        <w:t>The Moral Animal: Why We Are the Way We Are: The New Sci</w:t>
      </w:r>
      <w:r w:rsidR="00E3346F" w:rsidRPr="00896B01">
        <w:rPr>
          <w:rFonts w:asciiTheme="minorHAnsi" w:hAnsiTheme="minorHAnsi"/>
          <w:i/>
        </w:rPr>
        <w:t>ence of Evolutionary Psychology</w:t>
      </w:r>
      <w:r w:rsidR="00E3346F" w:rsidRPr="00500984">
        <w:rPr>
          <w:rFonts w:asciiTheme="minorHAnsi" w:hAnsiTheme="minorHAnsi"/>
        </w:rPr>
        <w:t>,</w:t>
      </w:r>
      <w:r w:rsidRPr="00500984">
        <w:rPr>
          <w:rFonts w:asciiTheme="minorHAnsi" w:hAnsiTheme="minorHAnsi"/>
        </w:rPr>
        <w:t xml:space="preserve"> </w:t>
      </w:r>
      <w:r w:rsidR="004659BB" w:rsidRPr="00500984">
        <w:rPr>
          <w:rFonts w:asciiTheme="minorHAnsi" w:hAnsiTheme="minorHAnsi"/>
        </w:rPr>
        <w:t xml:space="preserve">Robert Wright. </w:t>
      </w:r>
      <w:r w:rsidRPr="00500984">
        <w:rPr>
          <w:rFonts w:asciiTheme="minorHAnsi" w:hAnsiTheme="minorHAnsi"/>
        </w:rPr>
        <w:t>Vintage Books, New York, 1994.</w:t>
      </w:r>
    </w:p>
    <w:p w14:paraId="7837FA41" w14:textId="0F0C1E97" w:rsidR="000F5966" w:rsidRPr="00500984" w:rsidRDefault="000F5966" w:rsidP="00896B01">
      <w:pPr>
        <w:ind w:left="720" w:hanging="720"/>
        <w:rPr>
          <w:rFonts w:asciiTheme="minorHAnsi" w:hAnsiTheme="minorHAnsi"/>
        </w:rPr>
      </w:pPr>
      <w:r w:rsidRPr="00896B01">
        <w:rPr>
          <w:rFonts w:asciiTheme="minorHAnsi" w:hAnsiTheme="minorHAnsi"/>
          <w:i/>
        </w:rPr>
        <w:t>The Moral Judgment of the Child</w:t>
      </w:r>
      <w:r w:rsidR="004659BB" w:rsidRPr="00500984">
        <w:rPr>
          <w:rFonts w:asciiTheme="minorHAnsi" w:hAnsiTheme="minorHAnsi"/>
        </w:rPr>
        <w:t xml:space="preserve">, </w:t>
      </w:r>
      <w:r w:rsidR="00A959D1" w:rsidRPr="00500984">
        <w:rPr>
          <w:rFonts w:asciiTheme="minorHAnsi" w:hAnsiTheme="minorHAnsi"/>
        </w:rPr>
        <w:t xml:space="preserve">Jean Piaget. </w:t>
      </w:r>
      <w:r w:rsidRPr="00500984">
        <w:rPr>
          <w:rFonts w:asciiTheme="minorHAnsi" w:hAnsiTheme="minorHAnsi"/>
        </w:rPr>
        <w:t>Free Press Paperbacks, New York, 1997</w:t>
      </w:r>
      <w:r w:rsidR="00A959D1" w:rsidRPr="00500984">
        <w:rPr>
          <w:rFonts w:asciiTheme="minorHAnsi" w:hAnsiTheme="minorHAnsi"/>
        </w:rPr>
        <w:t>.</w:t>
      </w:r>
    </w:p>
    <w:p w14:paraId="1E2A11D6" w14:textId="5B864FBD" w:rsidR="005725F8" w:rsidRPr="00500984" w:rsidRDefault="005725F8" w:rsidP="00896B01">
      <w:pPr>
        <w:ind w:left="720" w:hanging="720"/>
        <w:rPr>
          <w:rFonts w:asciiTheme="minorHAnsi" w:hAnsiTheme="minorHAnsi"/>
        </w:rPr>
      </w:pPr>
      <w:r w:rsidRPr="00896B01">
        <w:rPr>
          <w:rFonts w:asciiTheme="minorHAnsi" w:hAnsiTheme="minorHAnsi"/>
          <w:i/>
        </w:rPr>
        <w:t>The Righteous Mind: Why Good People Are Divided by Polit</w:t>
      </w:r>
      <w:r w:rsidR="00835152" w:rsidRPr="00896B01">
        <w:rPr>
          <w:rFonts w:asciiTheme="minorHAnsi" w:hAnsiTheme="minorHAnsi"/>
          <w:i/>
        </w:rPr>
        <w:t>i</w:t>
      </w:r>
      <w:r w:rsidRPr="00896B01">
        <w:rPr>
          <w:rFonts w:asciiTheme="minorHAnsi" w:hAnsiTheme="minorHAnsi"/>
          <w:i/>
        </w:rPr>
        <w:t>cs and Religion</w:t>
      </w:r>
      <w:r w:rsidR="00E3346F" w:rsidRPr="00896B01">
        <w:rPr>
          <w:rFonts w:asciiTheme="minorHAnsi" w:hAnsiTheme="minorHAnsi"/>
          <w:i/>
        </w:rPr>
        <w:t>,</w:t>
      </w:r>
      <w:r w:rsidR="00E3346F" w:rsidRPr="00500984">
        <w:rPr>
          <w:rFonts w:asciiTheme="minorHAnsi" w:hAnsiTheme="minorHAnsi"/>
        </w:rPr>
        <w:t xml:space="preserve"> </w:t>
      </w:r>
      <w:r w:rsidR="004659BB" w:rsidRPr="00500984">
        <w:rPr>
          <w:rFonts w:asciiTheme="minorHAnsi" w:hAnsiTheme="minorHAnsi"/>
        </w:rPr>
        <w:t xml:space="preserve">Jonathan Haidt. </w:t>
      </w:r>
      <w:r w:rsidRPr="00500984">
        <w:rPr>
          <w:rFonts w:asciiTheme="minorHAnsi" w:hAnsiTheme="minorHAnsi"/>
        </w:rPr>
        <w:t>Vintage, New York. 2012.</w:t>
      </w:r>
    </w:p>
    <w:p w14:paraId="6711B2C0" w14:textId="0B8681A0" w:rsidR="005725F8" w:rsidRPr="00500984" w:rsidRDefault="005725F8" w:rsidP="00896B01">
      <w:pPr>
        <w:ind w:left="720" w:hanging="720"/>
        <w:rPr>
          <w:rFonts w:asciiTheme="minorHAnsi" w:hAnsiTheme="minorHAnsi"/>
        </w:rPr>
      </w:pPr>
      <w:r w:rsidRPr="00896B01">
        <w:rPr>
          <w:rFonts w:asciiTheme="minorHAnsi" w:hAnsiTheme="minorHAnsi"/>
          <w:i/>
        </w:rPr>
        <w:t>Sex At Dawn: How We Mate, Why We Stray, and What It Means For Modern Relationships</w:t>
      </w:r>
      <w:r w:rsidR="00E3346F" w:rsidRPr="00500984">
        <w:rPr>
          <w:rFonts w:asciiTheme="minorHAnsi" w:hAnsiTheme="minorHAnsi"/>
        </w:rPr>
        <w:t xml:space="preserve">, </w:t>
      </w:r>
      <w:r w:rsidRPr="00500984">
        <w:rPr>
          <w:rFonts w:asciiTheme="minorHAnsi" w:hAnsiTheme="minorHAnsi"/>
        </w:rPr>
        <w:t>Chris</w:t>
      </w:r>
      <w:r w:rsidR="004659BB" w:rsidRPr="00500984">
        <w:rPr>
          <w:rFonts w:asciiTheme="minorHAnsi" w:hAnsiTheme="minorHAnsi"/>
        </w:rPr>
        <w:t xml:space="preserve">topher Ryan and Cacilda Jetha. </w:t>
      </w:r>
      <w:r w:rsidRPr="00500984">
        <w:rPr>
          <w:rFonts w:asciiTheme="minorHAnsi" w:hAnsiTheme="minorHAnsi"/>
        </w:rPr>
        <w:t xml:space="preserve">Harper Perennial, New York, 2012. </w:t>
      </w:r>
    </w:p>
    <w:p w14:paraId="07D7CC01" w14:textId="00425B8A" w:rsidR="005725F8" w:rsidRPr="00500984" w:rsidRDefault="005725F8" w:rsidP="00896B01">
      <w:pPr>
        <w:ind w:left="720" w:hanging="720"/>
        <w:rPr>
          <w:rFonts w:asciiTheme="minorHAnsi" w:hAnsiTheme="minorHAnsi"/>
        </w:rPr>
      </w:pPr>
      <w:r w:rsidRPr="00896B01">
        <w:rPr>
          <w:rFonts w:asciiTheme="minorHAnsi" w:hAnsiTheme="minorHAnsi"/>
          <w:i/>
        </w:rPr>
        <w:t>Thinking, Fast and Slow</w:t>
      </w:r>
      <w:r w:rsidR="00E3346F" w:rsidRPr="00896B01">
        <w:rPr>
          <w:rFonts w:asciiTheme="minorHAnsi" w:hAnsiTheme="minorHAnsi"/>
          <w:i/>
        </w:rPr>
        <w:t>,</w:t>
      </w:r>
      <w:r w:rsidR="00E3346F" w:rsidRPr="00500984">
        <w:rPr>
          <w:rFonts w:asciiTheme="minorHAnsi" w:hAnsiTheme="minorHAnsi"/>
        </w:rPr>
        <w:t xml:space="preserve"> </w:t>
      </w:r>
      <w:r w:rsidR="004659BB" w:rsidRPr="00500984">
        <w:rPr>
          <w:rFonts w:asciiTheme="minorHAnsi" w:hAnsiTheme="minorHAnsi"/>
        </w:rPr>
        <w:t xml:space="preserve">Daniel Kahneman. </w:t>
      </w:r>
      <w:r w:rsidR="00042C42" w:rsidRPr="00500984">
        <w:rPr>
          <w:rFonts w:asciiTheme="minorHAnsi" w:hAnsiTheme="minorHAnsi"/>
        </w:rPr>
        <w:t>Farrar, Straus and Giroux, New York, 2011.</w:t>
      </w:r>
    </w:p>
    <w:p w14:paraId="2ED7A0E1" w14:textId="06FDEBFE" w:rsidR="00835152" w:rsidRPr="00500984" w:rsidRDefault="00835152" w:rsidP="00896B01">
      <w:pPr>
        <w:ind w:left="720" w:hanging="720"/>
        <w:rPr>
          <w:rFonts w:asciiTheme="minorHAnsi" w:hAnsiTheme="minorHAnsi"/>
        </w:rPr>
      </w:pPr>
      <w:r w:rsidRPr="00896B01">
        <w:rPr>
          <w:rFonts w:asciiTheme="minorHAnsi" w:hAnsiTheme="minorHAnsi"/>
          <w:i/>
        </w:rPr>
        <w:t>Top Dog: The Science of Wining and Losing</w:t>
      </w:r>
      <w:r w:rsidR="00E3346F" w:rsidRPr="00500984">
        <w:rPr>
          <w:rFonts w:asciiTheme="minorHAnsi" w:hAnsiTheme="minorHAnsi"/>
        </w:rPr>
        <w:t xml:space="preserve">, </w:t>
      </w:r>
      <w:r w:rsidRPr="00500984">
        <w:rPr>
          <w:rFonts w:asciiTheme="minorHAnsi" w:hAnsiTheme="minorHAnsi"/>
        </w:rPr>
        <w:t>Po Bronson and Ashley Merryman.  Hachette Book Group, New York, 2013.</w:t>
      </w:r>
    </w:p>
    <w:p w14:paraId="5089DCDE" w14:textId="77777777" w:rsidR="00863E32" w:rsidRPr="00500984" w:rsidRDefault="00863E32" w:rsidP="00896B01">
      <w:pPr>
        <w:ind w:left="720" w:hanging="720"/>
        <w:rPr>
          <w:rFonts w:asciiTheme="minorHAnsi" w:hAnsiTheme="minorHAnsi"/>
        </w:rPr>
      </w:pPr>
      <w:r w:rsidRPr="00896B01">
        <w:rPr>
          <w:rFonts w:asciiTheme="minorHAnsi" w:hAnsiTheme="minorHAnsi"/>
          <w:i/>
        </w:rPr>
        <w:t>Truth, Beauty, and Goodness Reframed: Educating for the Virtues in the Twenty-First Century</w:t>
      </w:r>
      <w:r w:rsidRPr="00500984">
        <w:rPr>
          <w:rFonts w:asciiTheme="minorHAnsi" w:hAnsiTheme="minorHAnsi"/>
        </w:rPr>
        <w:t>, Howard Gardner. Basic Books, New York, 2011.  (Recommend buying used on Amazon.com.)</w:t>
      </w:r>
    </w:p>
    <w:p w14:paraId="76DF2895" w14:textId="7E410161" w:rsidR="00A959D1" w:rsidRPr="00500984" w:rsidRDefault="00736A05" w:rsidP="00896B01">
      <w:pPr>
        <w:ind w:left="720" w:hanging="720"/>
        <w:rPr>
          <w:rFonts w:asciiTheme="minorHAnsi" w:hAnsiTheme="minorHAnsi"/>
        </w:rPr>
      </w:pPr>
      <w:r w:rsidRPr="00896B01">
        <w:rPr>
          <w:rFonts w:asciiTheme="minorHAnsi" w:hAnsiTheme="minorHAnsi"/>
          <w:i/>
        </w:rPr>
        <w:t>What Technology Wants</w:t>
      </w:r>
      <w:r w:rsidRPr="00500984">
        <w:rPr>
          <w:rFonts w:asciiTheme="minorHAnsi" w:hAnsiTheme="minorHAnsi"/>
        </w:rPr>
        <w:t xml:space="preserve">, </w:t>
      </w:r>
      <w:r w:rsidR="004659BB" w:rsidRPr="00500984">
        <w:rPr>
          <w:rFonts w:asciiTheme="minorHAnsi" w:hAnsiTheme="minorHAnsi"/>
        </w:rPr>
        <w:t xml:space="preserve">Kevin Kelly. </w:t>
      </w:r>
      <w:r w:rsidR="00A959D1" w:rsidRPr="00500984">
        <w:rPr>
          <w:rFonts w:asciiTheme="minorHAnsi" w:hAnsiTheme="minorHAnsi"/>
        </w:rPr>
        <w:t xml:space="preserve">Penguin Press, New York, 2010. </w:t>
      </w:r>
    </w:p>
    <w:p w14:paraId="4100103F" w14:textId="77777777" w:rsidR="00A80BCB" w:rsidRPr="00500984" w:rsidRDefault="00A80BCB" w:rsidP="00500984">
      <w:pPr>
        <w:rPr>
          <w:rFonts w:asciiTheme="minorHAnsi" w:hAnsiTheme="minorHAnsi"/>
        </w:rPr>
      </w:pPr>
    </w:p>
    <w:p w14:paraId="4CBF373E" w14:textId="56EC4985" w:rsidR="002060A3" w:rsidRPr="00D516BE" w:rsidRDefault="00221852" w:rsidP="00500984">
      <w:pPr>
        <w:rPr>
          <w:rFonts w:asciiTheme="minorHAnsi" w:hAnsiTheme="minorHAnsi"/>
          <w:b/>
          <w:sz w:val="28"/>
          <w:szCs w:val="28"/>
        </w:rPr>
      </w:pPr>
      <w:r w:rsidRPr="00D516BE">
        <w:rPr>
          <w:rFonts w:asciiTheme="minorHAnsi" w:hAnsiTheme="minorHAnsi"/>
          <w:b/>
          <w:sz w:val="28"/>
          <w:szCs w:val="28"/>
        </w:rPr>
        <w:t>COURSE SCHEDULE</w:t>
      </w:r>
    </w:p>
    <w:p w14:paraId="5EB72C66" w14:textId="648234A1" w:rsidR="002060A3" w:rsidRPr="00500984" w:rsidRDefault="002060A3" w:rsidP="00500984">
      <w:pPr>
        <w:rPr>
          <w:rFonts w:asciiTheme="minorHAnsi" w:hAnsiTheme="minorHAnsi"/>
        </w:rPr>
      </w:pPr>
      <w:r w:rsidRPr="00500984">
        <w:rPr>
          <w:rFonts w:asciiTheme="minorHAnsi" w:hAnsiTheme="minorHAnsi"/>
        </w:rPr>
        <w:t>The following schedule is subj</w:t>
      </w:r>
      <w:r w:rsidR="004659BB" w:rsidRPr="00500984">
        <w:rPr>
          <w:rFonts w:asciiTheme="minorHAnsi" w:hAnsiTheme="minorHAnsi"/>
        </w:rPr>
        <w:t>ect to minor</w:t>
      </w:r>
      <w:r w:rsidR="000446B8" w:rsidRPr="00500984">
        <w:rPr>
          <w:rFonts w:asciiTheme="minorHAnsi" w:hAnsiTheme="minorHAnsi"/>
        </w:rPr>
        <w:t xml:space="preserve"> </w:t>
      </w:r>
      <w:r w:rsidR="00816D8E" w:rsidRPr="00500984">
        <w:rPr>
          <w:rFonts w:asciiTheme="minorHAnsi" w:hAnsiTheme="minorHAnsi"/>
        </w:rPr>
        <w:t xml:space="preserve">changes because </w:t>
      </w:r>
      <w:r w:rsidRPr="00500984">
        <w:rPr>
          <w:rFonts w:asciiTheme="minorHAnsi" w:hAnsiTheme="minorHAnsi"/>
        </w:rPr>
        <w:t xml:space="preserve">class discussions may go off on interesting, instructive directions that </w:t>
      </w:r>
      <w:r w:rsidR="00162B56" w:rsidRPr="00500984">
        <w:rPr>
          <w:rFonts w:asciiTheme="minorHAnsi" w:hAnsiTheme="minorHAnsi"/>
        </w:rPr>
        <w:t>pursue a current ethical issue</w:t>
      </w:r>
      <w:r w:rsidR="000070A0" w:rsidRPr="00500984">
        <w:rPr>
          <w:rFonts w:asciiTheme="minorHAnsi" w:hAnsiTheme="minorHAnsi"/>
        </w:rPr>
        <w:t xml:space="preserve"> and because of guests’ schedules.</w:t>
      </w:r>
      <w:r w:rsidRPr="00500984">
        <w:rPr>
          <w:rFonts w:asciiTheme="minorHAnsi" w:hAnsiTheme="minorHAnsi"/>
        </w:rPr>
        <w:t xml:space="preserve"> </w:t>
      </w:r>
    </w:p>
    <w:p w14:paraId="342F2DF5" w14:textId="77777777" w:rsidR="001B62AB" w:rsidRPr="00500984" w:rsidRDefault="001B62AB" w:rsidP="00500984">
      <w:pPr>
        <w:rPr>
          <w:rFonts w:asciiTheme="minorHAnsi" w:hAnsiTheme="minorHAnsi"/>
        </w:rPr>
      </w:pPr>
    </w:p>
    <w:p w14:paraId="06622C46" w14:textId="222CC71A" w:rsidR="00AF088D" w:rsidRPr="00D516BE" w:rsidRDefault="0047707D" w:rsidP="00500984">
      <w:pPr>
        <w:rPr>
          <w:rFonts w:asciiTheme="minorHAnsi" w:hAnsiTheme="minorHAnsi"/>
          <w:b/>
        </w:rPr>
      </w:pPr>
      <w:r w:rsidRPr="00D516BE">
        <w:rPr>
          <w:rFonts w:asciiTheme="minorHAnsi" w:hAnsiTheme="minorHAnsi"/>
          <w:b/>
        </w:rPr>
        <w:t xml:space="preserve">WEEK 1 </w:t>
      </w:r>
      <w:r w:rsidR="00116442">
        <w:rPr>
          <w:rFonts w:asciiTheme="minorHAnsi" w:hAnsiTheme="minorHAnsi"/>
          <w:b/>
        </w:rPr>
        <w:t xml:space="preserve">(January </w:t>
      </w:r>
      <w:r w:rsidR="00637CA3">
        <w:rPr>
          <w:rFonts w:asciiTheme="minorHAnsi" w:hAnsiTheme="minorHAnsi"/>
          <w:b/>
        </w:rPr>
        <w:t>28</w:t>
      </w:r>
      <w:r w:rsidR="002060A3" w:rsidRPr="00D516BE">
        <w:rPr>
          <w:rFonts w:asciiTheme="minorHAnsi" w:hAnsiTheme="minorHAnsi"/>
          <w:b/>
        </w:rPr>
        <w:t>)</w:t>
      </w:r>
    </w:p>
    <w:tbl>
      <w:tblPr>
        <w:tblStyle w:val="TableGrid"/>
        <w:tblW w:w="0" w:type="auto"/>
        <w:tblLook w:val="04A0" w:firstRow="1" w:lastRow="0" w:firstColumn="1" w:lastColumn="0" w:noHBand="0" w:noVBand="1"/>
      </w:tblPr>
      <w:tblGrid>
        <w:gridCol w:w="8856"/>
      </w:tblGrid>
      <w:tr w:rsidR="00104DEA" w:rsidRPr="00500984" w14:paraId="74E5B6D3" w14:textId="77777777" w:rsidTr="00E01CF1">
        <w:tc>
          <w:tcPr>
            <w:tcW w:w="8856" w:type="dxa"/>
          </w:tcPr>
          <w:p w14:paraId="33C703B3" w14:textId="0E7FCE2A" w:rsidR="002641C2" w:rsidRPr="00500984" w:rsidRDefault="00E00FD2" w:rsidP="00B36FA1">
            <w:pPr>
              <w:rPr>
                <w:rFonts w:asciiTheme="minorHAnsi" w:hAnsiTheme="minorHAnsi"/>
              </w:rPr>
            </w:pPr>
            <w:r>
              <w:rPr>
                <w:rFonts w:asciiTheme="minorHAnsi" w:hAnsiTheme="minorHAnsi"/>
                <w:b/>
              </w:rPr>
              <w:t xml:space="preserve">IN CLASS: </w:t>
            </w:r>
            <w:r w:rsidR="00104DEA" w:rsidRPr="00500984">
              <w:rPr>
                <w:rFonts w:asciiTheme="minorHAnsi" w:hAnsiTheme="minorHAnsi"/>
              </w:rPr>
              <w:t>Personal introductions and course overvie</w:t>
            </w:r>
            <w:r w:rsidR="00162B56" w:rsidRPr="00500984">
              <w:rPr>
                <w:rFonts w:asciiTheme="minorHAnsi" w:hAnsiTheme="minorHAnsi"/>
              </w:rPr>
              <w:t>w</w:t>
            </w:r>
            <w:r w:rsidR="00C43BC3" w:rsidRPr="00500984">
              <w:rPr>
                <w:rFonts w:asciiTheme="minorHAnsi" w:hAnsiTheme="minorHAnsi"/>
              </w:rPr>
              <w:t xml:space="preserve">. </w:t>
            </w:r>
            <w:r w:rsidR="00835152" w:rsidRPr="00500984">
              <w:rPr>
                <w:rFonts w:asciiTheme="minorHAnsi" w:hAnsiTheme="minorHAnsi"/>
              </w:rPr>
              <w:t>Review syllabus</w:t>
            </w:r>
            <w:r w:rsidR="00B36FA1">
              <w:rPr>
                <w:rFonts w:asciiTheme="minorHAnsi" w:hAnsiTheme="minorHAnsi"/>
              </w:rPr>
              <w:t xml:space="preserve"> and “The Future of College” e</w:t>
            </w:r>
            <w:r w:rsidR="004F1412" w:rsidRPr="00500984">
              <w:rPr>
                <w:rFonts w:asciiTheme="minorHAnsi" w:hAnsiTheme="minorHAnsi"/>
              </w:rPr>
              <w:t>xcerpts.</w:t>
            </w:r>
            <w:r w:rsidR="00162B56" w:rsidRPr="00500984">
              <w:rPr>
                <w:rFonts w:asciiTheme="minorHAnsi" w:hAnsiTheme="minorHAnsi"/>
              </w:rPr>
              <w:t xml:space="preserve"> </w:t>
            </w:r>
            <w:r w:rsidR="00104DEA" w:rsidRPr="00B36FA1">
              <w:rPr>
                <w:rFonts w:asciiTheme="minorHAnsi" w:hAnsiTheme="minorHAnsi"/>
                <w:b/>
              </w:rPr>
              <w:t>Presentation</w:t>
            </w:r>
            <w:r w:rsidR="00116442">
              <w:rPr>
                <w:rFonts w:asciiTheme="minorHAnsi" w:hAnsiTheme="minorHAnsi"/>
                <w:b/>
              </w:rPr>
              <w:t>/Lecture</w:t>
            </w:r>
            <w:r w:rsidR="00104DEA" w:rsidRPr="00B36FA1">
              <w:rPr>
                <w:rFonts w:asciiTheme="minorHAnsi" w:hAnsiTheme="minorHAnsi"/>
                <w:b/>
              </w:rPr>
              <w:t>:</w:t>
            </w:r>
            <w:r w:rsidR="00104DEA" w:rsidRPr="00500984">
              <w:rPr>
                <w:rFonts w:asciiTheme="minorHAnsi" w:hAnsiTheme="minorHAnsi"/>
              </w:rPr>
              <w:t xml:space="preserve"> </w:t>
            </w:r>
            <w:r w:rsidR="008A1776">
              <w:rPr>
                <w:rFonts w:asciiTheme="minorHAnsi" w:hAnsiTheme="minorHAnsi"/>
              </w:rPr>
              <w:t xml:space="preserve">What Is News? and </w:t>
            </w:r>
            <w:r w:rsidR="002641C2" w:rsidRPr="00500984">
              <w:rPr>
                <w:rFonts w:asciiTheme="minorHAnsi" w:hAnsiTheme="minorHAnsi"/>
              </w:rPr>
              <w:t xml:space="preserve">Piaget’s </w:t>
            </w:r>
            <w:r w:rsidR="00B36FA1">
              <w:rPr>
                <w:rFonts w:asciiTheme="minorHAnsi" w:hAnsiTheme="minorHAnsi"/>
              </w:rPr>
              <w:t>“</w:t>
            </w:r>
            <w:r w:rsidR="00826B97" w:rsidRPr="00500984">
              <w:rPr>
                <w:rFonts w:asciiTheme="minorHAnsi" w:hAnsiTheme="minorHAnsi"/>
              </w:rPr>
              <w:t>The Moral Development</w:t>
            </w:r>
            <w:r w:rsidR="00C2344D">
              <w:rPr>
                <w:rFonts w:asciiTheme="minorHAnsi" w:hAnsiTheme="minorHAnsi"/>
              </w:rPr>
              <w:t xml:space="preserve"> of the Child I.</w:t>
            </w:r>
            <w:r w:rsidR="00B36FA1">
              <w:rPr>
                <w:rFonts w:asciiTheme="minorHAnsi" w:hAnsiTheme="minorHAnsi"/>
              </w:rPr>
              <w:t>”</w:t>
            </w:r>
            <w:r w:rsidR="00056991" w:rsidRPr="00500984">
              <w:rPr>
                <w:rFonts w:asciiTheme="minorHAnsi" w:hAnsiTheme="minorHAnsi"/>
              </w:rPr>
              <w:t xml:space="preserve"> </w:t>
            </w:r>
          </w:p>
        </w:tc>
      </w:tr>
    </w:tbl>
    <w:p w14:paraId="224B69AA" w14:textId="77777777" w:rsidR="00D516BE" w:rsidRDefault="00D516BE" w:rsidP="00500984">
      <w:pPr>
        <w:rPr>
          <w:rFonts w:asciiTheme="minorHAnsi" w:hAnsiTheme="minorHAnsi"/>
        </w:rPr>
      </w:pPr>
    </w:p>
    <w:p w14:paraId="47A2EE0D" w14:textId="65A2B232" w:rsidR="002060A3" w:rsidRPr="00D516BE" w:rsidRDefault="0047707D" w:rsidP="00500984">
      <w:pPr>
        <w:rPr>
          <w:rFonts w:asciiTheme="minorHAnsi" w:hAnsiTheme="minorHAnsi"/>
          <w:b/>
        </w:rPr>
      </w:pPr>
      <w:r w:rsidRPr="00D516BE">
        <w:rPr>
          <w:rFonts w:asciiTheme="minorHAnsi" w:hAnsiTheme="minorHAnsi"/>
          <w:b/>
        </w:rPr>
        <w:t xml:space="preserve">WEEK 2 </w:t>
      </w:r>
      <w:r w:rsidR="00637CA3">
        <w:rPr>
          <w:rFonts w:asciiTheme="minorHAnsi" w:hAnsiTheme="minorHAnsi"/>
          <w:b/>
        </w:rPr>
        <w:t>(February 4</w:t>
      </w:r>
      <w:r w:rsidR="002060A3" w:rsidRPr="00D516BE">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53C26" w:rsidRPr="00500984" w14:paraId="3AD81238" w14:textId="77777777" w:rsidTr="006D6681">
        <w:tc>
          <w:tcPr>
            <w:tcW w:w="8856" w:type="dxa"/>
          </w:tcPr>
          <w:p w14:paraId="509337FF" w14:textId="1DCBD5EE" w:rsidR="0086423F" w:rsidRPr="00500984" w:rsidRDefault="00E00FD2" w:rsidP="006D6681">
            <w:pPr>
              <w:rPr>
                <w:rFonts w:asciiTheme="minorHAnsi" w:hAnsiTheme="minorHAnsi"/>
              </w:rPr>
            </w:pPr>
            <w:r>
              <w:rPr>
                <w:rFonts w:asciiTheme="minorHAnsi" w:hAnsiTheme="minorHAnsi"/>
                <w:b/>
              </w:rPr>
              <w:t xml:space="preserve">IN CLASS: </w:t>
            </w:r>
            <w:r w:rsidR="00B22AE3" w:rsidRPr="00500984">
              <w:rPr>
                <w:rFonts w:asciiTheme="minorHAnsi" w:hAnsiTheme="minorHAnsi"/>
              </w:rPr>
              <w:t>Quiz</w:t>
            </w:r>
            <w:r w:rsidR="004659BB" w:rsidRPr="00500984">
              <w:rPr>
                <w:rFonts w:asciiTheme="minorHAnsi" w:hAnsiTheme="minorHAnsi"/>
              </w:rPr>
              <w:t xml:space="preserve"> on </w:t>
            </w:r>
            <w:r w:rsidR="000070A0" w:rsidRPr="00500984">
              <w:rPr>
                <w:rFonts w:asciiTheme="minorHAnsi" w:hAnsiTheme="minorHAnsi"/>
              </w:rPr>
              <w:t>issues presented in</w:t>
            </w:r>
            <w:r w:rsidR="00E01CF1" w:rsidRPr="00500984">
              <w:rPr>
                <w:rFonts w:asciiTheme="minorHAnsi" w:hAnsiTheme="minorHAnsi"/>
              </w:rPr>
              <w:t xml:space="preserve"> the current</w:t>
            </w:r>
            <w:r w:rsidR="000070A0" w:rsidRPr="00500984">
              <w:rPr>
                <w:rFonts w:asciiTheme="minorHAnsi" w:hAnsiTheme="minorHAnsi"/>
              </w:rPr>
              <w:t xml:space="preserve"> </w:t>
            </w:r>
            <w:r w:rsidR="00EA091A" w:rsidRPr="00500984">
              <w:rPr>
                <w:rFonts w:asciiTheme="minorHAnsi" w:hAnsiTheme="minorHAnsi"/>
              </w:rPr>
              <w:t>“</w:t>
            </w:r>
            <w:r w:rsidR="00904BD6" w:rsidRPr="00500984">
              <w:rPr>
                <w:rFonts w:asciiTheme="minorHAnsi" w:hAnsiTheme="minorHAnsi"/>
              </w:rPr>
              <w:t>On The Media</w:t>
            </w:r>
            <w:r w:rsidR="00EA091A" w:rsidRPr="00500984">
              <w:rPr>
                <w:rFonts w:asciiTheme="minorHAnsi" w:hAnsiTheme="minorHAnsi"/>
              </w:rPr>
              <w:t>”</w:t>
            </w:r>
            <w:r w:rsidR="000070A0" w:rsidRPr="00500984">
              <w:rPr>
                <w:rFonts w:asciiTheme="minorHAnsi" w:hAnsiTheme="minorHAnsi"/>
              </w:rPr>
              <w:t xml:space="preserve"> </w:t>
            </w:r>
            <w:r w:rsidR="00E01CF1" w:rsidRPr="00500984">
              <w:rPr>
                <w:rFonts w:asciiTheme="minorHAnsi" w:hAnsiTheme="minorHAnsi"/>
              </w:rPr>
              <w:t>podcast</w:t>
            </w:r>
            <w:r w:rsidR="009158A8">
              <w:rPr>
                <w:rFonts w:asciiTheme="minorHAnsi" w:hAnsiTheme="minorHAnsi"/>
              </w:rPr>
              <w:t xml:space="preserve"> </w:t>
            </w:r>
            <w:r w:rsidR="00E01CF1" w:rsidRPr="00500984">
              <w:rPr>
                <w:rFonts w:asciiTheme="minorHAnsi" w:hAnsiTheme="minorHAnsi"/>
              </w:rPr>
              <w:t xml:space="preserve">and </w:t>
            </w:r>
            <w:r w:rsidR="00C43BC3" w:rsidRPr="00500984">
              <w:rPr>
                <w:rFonts w:asciiTheme="minorHAnsi" w:hAnsiTheme="minorHAnsi"/>
              </w:rPr>
              <w:t xml:space="preserve">in the article </w:t>
            </w:r>
            <w:r w:rsidR="00D56D4E" w:rsidRPr="00500984">
              <w:rPr>
                <w:rFonts w:asciiTheme="minorHAnsi" w:hAnsiTheme="minorHAnsi"/>
              </w:rPr>
              <w:t>“The Morality of Advertising</w:t>
            </w:r>
            <w:r w:rsidR="00BE7BB0" w:rsidRPr="00500984">
              <w:rPr>
                <w:rFonts w:asciiTheme="minorHAnsi" w:hAnsiTheme="minorHAnsi"/>
              </w:rPr>
              <w:t>.</w:t>
            </w:r>
            <w:r w:rsidR="00E01CF1" w:rsidRPr="00500984">
              <w:rPr>
                <w:rFonts w:asciiTheme="minorHAnsi" w:hAnsiTheme="minorHAnsi"/>
              </w:rPr>
              <w:t xml:space="preserve">” </w:t>
            </w:r>
            <w:r w:rsidR="00D56D4E" w:rsidRPr="009158A8">
              <w:rPr>
                <w:rFonts w:asciiTheme="minorHAnsi" w:hAnsiTheme="minorHAnsi"/>
                <w:b/>
              </w:rPr>
              <w:t>Group discussions</w:t>
            </w:r>
            <w:r w:rsidR="00D56D4E" w:rsidRPr="00500984">
              <w:rPr>
                <w:rFonts w:asciiTheme="minorHAnsi" w:hAnsiTheme="minorHAnsi"/>
              </w:rPr>
              <w:t xml:space="preserve"> on </w:t>
            </w:r>
            <w:r w:rsidR="004F1412" w:rsidRPr="00500984">
              <w:rPr>
                <w:rFonts w:asciiTheme="minorHAnsi" w:hAnsiTheme="minorHAnsi"/>
              </w:rPr>
              <w:t xml:space="preserve">some of the </w:t>
            </w:r>
            <w:r w:rsidR="00D56D4E" w:rsidRPr="00500984">
              <w:rPr>
                <w:rFonts w:asciiTheme="minorHAnsi" w:hAnsiTheme="minorHAnsi"/>
              </w:rPr>
              <w:t>issues</w:t>
            </w:r>
            <w:r w:rsidR="004F1412" w:rsidRPr="00500984">
              <w:rPr>
                <w:rFonts w:asciiTheme="minorHAnsi" w:hAnsiTheme="minorHAnsi"/>
              </w:rPr>
              <w:t xml:space="preserve"> </w:t>
            </w:r>
            <w:r w:rsidR="009158A8">
              <w:rPr>
                <w:rFonts w:asciiTheme="minorHAnsi" w:hAnsiTheme="minorHAnsi"/>
              </w:rPr>
              <w:t xml:space="preserve">in the podcast </w:t>
            </w:r>
            <w:r w:rsidR="00BB0820">
              <w:rPr>
                <w:rFonts w:asciiTheme="minorHAnsi" w:hAnsiTheme="minorHAnsi"/>
              </w:rPr>
              <w:t xml:space="preserve">and </w:t>
            </w:r>
            <w:r w:rsidR="004F1412" w:rsidRPr="00500984">
              <w:rPr>
                <w:rFonts w:asciiTheme="minorHAnsi" w:hAnsiTheme="minorHAnsi"/>
              </w:rPr>
              <w:t>assigned</w:t>
            </w:r>
            <w:r w:rsidR="009158A8">
              <w:rPr>
                <w:rFonts w:asciiTheme="minorHAnsi" w:hAnsiTheme="minorHAnsi"/>
              </w:rPr>
              <w:t xml:space="preserve"> reading</w:t>
            </w:r>
            <w:r w:rsidR="00D56D4E" w:rsidRPr="00500984">
              <w:rPr>
                <w:rFonts w:asciiTheme="minorHAnsi" w:hAnsiTheme="minorHAnsi"/>
              </w:rPr>
              <w:t xml:space="preserve">. </w:t>
            </w:r>
            <w:r w:rsidR="00353C26" w:rsidRPr="00C2344D">
              <w:rPr>
                <w:rFonts w:asciiTheme="minorHAnsi" w:hAnsiTheme="minorHAnsi"/>
                <w:b/>
              </w:rPr>
              <w:t>Presentation</w:t>
            </w:r>
            <w:r w:rsidR="009158A8">
              <w:rPr>
                <w:rFonts w:asciiTheme="minorHAnsi" w:hAnsiTheme="minorHAnsi"/>
                <w:b/>
              </w:rPr>
              <w:t>/Lecture</w:t>
            </w:r>
            <w:r w:rsidR="00353C26" w:rsidRPr="00C2344D">
              <w:rPr>
                <w:rFonts w:asciiTheme="minorHAnsi" w:hAnsiTheme="minorHAnsi"/>
                <w:b/>
              </w:rPr>
              <w:t>:</w:t>
            </w:r>
            <w:r w:rsidR="00353C26" w:rsidRPr="00500984">
              <w:rPr>
                <w:rFonts w:asciiTheme="minorHAnsi" w:hAnsiTheme="minorHAnsi"/>
              </w:rPr>
              <w:t xml:space="preserve"> </w:t>
            </w:r>
            <w:r w:rsidR="00505D44" w:rsidRPr="00500984">
              <w:rPr>
                <w:rFonts w:asciiTheme="minorHAnsi" w:hAnsiTheme="minorHAnsi"/>
              </w:rPr>
              <w:t xml:space="preserve">1) </w:t>
            </w:r>
            <w:r w:rsidR="00C2344D">
              <w:rPr>
                <w:rFonts w:asciiTheme="minorHAnsi" w:hAnsiTheme="minorHAnsi"/>
              </w:rPr>
              <w:t>“</w:t>
            </w:r>
            <w:r w:rsidR="00353C26" w:rsidRPr="00500984">
              <w:rPr>
                <w:rFonts w:asciiTheme="minorHAnsi" w:hAnsiTheme="minorHAnsi"/>
              </w:rPr>
              <w:t>The Moral Development of the Child</w:t>
            </w:r>
            <w:r w:rsidR="007375DD" w:rsidRPr="00500984">
              <w:rPr>
                <w:rFonts w:asciiTheme="minorHAnsi" w:hAnsiTheme="minorHAnsi"/>
              </w:rPr>
              <w:t xml:space="preserve"> II</w:t>
            </w:r>
            <w:r w:rsidR="006D6681">
              <w:rPr>
                <w:rFonts w:asciiTheme="minorHAnsi" w:hAnsiTheme="minorHAnsi"/>
              </w:rPr>
              <w:t>, “Lying Part 1 and 2.</w:t>
            </w:r>
            <w:r w:rsidR="00C2344D">
              <w:rPr>
                <w:rFonts w:asciiTheme="minorHAnsi" w:hAnsiTheme="minorHAnsi"/>
              </w:rPr>
              <w:t>”</w:t>
            </w:r>
            <w:r w:rsidR="00353C26" w:rsidRPr="00500984">
              <w:rPr>
                <w:rFonts w:asciiTheme="minorHAnsi" w:hAnsiTheme="minorHAnsi"/>
              </w:rPr>
              <w:t xml:space="preserve"> </w:t>
            </w:r>
          </w:p>
        </w:tc>
      </w:tr>
      <w:tr w:rsidR="00353C26" w:rsidRPr="00500984" w14:paraId="40B5DBD3" w14:textId="77777777" w:rsidTr="006D6681">
        <w:tc>
          <w:tcPr>
            <w:tcW w:w="8856" w:type="dxa"/>
          </w:tcPr>
          <w:p w14:paraId="0E3FCD5B" w14:textId="77E7ECA0" w:rsidR="00353C26" w:rsidRPr="00500984" w:rsidRDefault="00DC5EAC" w:rsidP="00500984">
            <w:pPr>
              <w:rPr>
                <w:rFonts w:asciiTheme="minorHAnsi" w:hAnsiTheme="minorHAnsi"/>
              </w:rPr>
            </w:pPr>
            <w:r w:rsidRPr="00CD7BA5">
              <w:rPr>
                <w:rFonts w:asciiTheme="minorHAnsi" w:hAnsiTheme="minorHAnsi"/>
                <w:b/>
              </w:rPr>
              <w:t>READ BEFORE CLASS:</w:t>
            </w:r>
            <w:r w:rsidR="00353C26" w:rsidRPr="00500984">
              <w:rPr>
                <w:rFonts w:asciiTheme="minorHAnsi" w:hAnsiTheme="minorHAnsi"/>
              </w:rPr>
              <w:t xml:space="preserve"> </w:t>
            </w:r>
            <w:r w:rsidR="00D56D4E" w:rsidRPr="00C2344D">
              <w:rPr>
                <w:rFonts w:asciiTheme="minorHAnsi" w:hAnsiTheme="minorHAnsi"/>
                <w:i/>
              </w:rPr>
              <w:t>Media Ethics</w:t>
            </w:r>
            <w:r w:rsidR="00D56D4E" w:rsidRPr="00500984">
              <w:rPr>
                <w:rFonts w:asciiTheme="minorHAnsi" w:hAnsiTheme="minorHAnsi"/>
              </w:rPr>
              <w:t>, Introduction, and Part I,</w:t>
            </w:r>
            <w:r w:rsidR="00353C26" w:rsidRPr="00500984">
              <w:rPr>
                <w:rFonts w:asciiTheme="minorHAnsi" w:hAnsiTheme="minorHAnsi"/>
              </w:rPr>
              <w:t xml:space="preserve"> “The Morality of Advertising” in the </w:t>
            </w:r>
            <w:r w:rsidR="00EC3BD3" w:rsidRPr="00500984">
              <w:rPr>
                <w:rFonts w:asciiTheme="minorHAnsi" w:hAnsiTheme="minorHAnsi"/>
              </w:rPr>
              <w:t>Library section of</w:t>
            </w:r>
            <w:r w:rsidR="00B957D6" w:rsidRPr="00500984">
              <w:rPr>
                <w:rFonts w:asciiTheme="minorHAnsi" w:hAnsiTheme="minorHAnsi"/>
              </w:rPr>
              <w:t xml:space="preserve"> my </w:t>
            </w:r>
            <w:hyperlink r:id="rId20" w:history="1">
              <w:r w:rsidR="00B957D6" w:rsidRPr="00C2344D">
                <w:rPr>
                  <w:rStyle w:val="Hyperlink"/>
                  <w:rFonts w:asciiTheme="minorHAnsi" w:hAnsiTheme="minorHAnsi"/>
                </w:rPr>
                <w:t>website</w:t>
              </w:r>
            </w:hyperlink>
            <w:r w:rsidR="00B957D6" w:rsidRPr="00500984">
              <w:rPr>
                <w:rFonts w:asciiTheme="minorHAnsi" w:hAnsiTheme="minorHAnsi"/>
              </w:rPr>
              <w:t xml:space="preserve"> and</w:t>
            </w:r>
            <w:r w:rsidR="00414A69" w:rsidRPr="00500984">
              <w:rPr>
                <w:rFonts w:asciiTheme="minorHAnsi" w:hAnsiTheme="minorHAnsi"/>
              </w:rPr>
              <w:t xml:space="preserve"> “Raising a Moral Child” at </w:t>
            </w:r>
            <w:hyperlink r:id="rId21" w:history="1">
              <w:r w:rsidR="00414A69" w:rsidRPr="00500984">
                <w:rPr>
                  <w:rFonts w:asciiTheme="minorHAnsi" w:hAnsiTheme="minorHAnsi"/>
                </w:rPr>
                <w:t>http://www.nytimes.com/2014/04/12/opinion/sunday/raising-a-moral-child.ht</w:t>
              </w:r>
              <w:r w:rsidR="00414A69" w:rsidRPr="00500984">
                <w:rPr>
                  <w:rFonts w:asciiTheme="minorHAnsi" w:hAnsiTheme="minorHAnsi"/>
                </w:rPr>
                <w:t>m</w:t>
              </w:r>
              <w:r w:rsidR="00414A69" w:rsidRPr="00500984">
                <w:rPr>
                  <w:rFonts w:asciiTheme="minorHAnsi" w:hAnsiTheme="minorHAnsi"/>
                </w:rPr>
                <w:t>l</w:t>
              </w:r>
            </w:hyperlink>
            <w:r w:rsidR="00E833EE">
              <w:rPr>
                <w:rFonts w:asciiTheme="minorHAnsi" w:hAnsiTheme="minorHAnsi"/>
              </w:rPr>
              <w:t xml:space="preserve">  </w:t>
            </w:r>
          </w:p>
        </w:tc>
      </w:tr>
      <w:tr w:rsidR="00353C26" w:rsidRPr="00500984" w14:paraId="081F7A83" w14:textId="77777777" w:rsidTr="006D6681">
        <w:tc>
          <w:tcPr>
            <w:tcW w:w="8856" w:type="dxa"/>
          </w:tcPr>
          <w:p w14:paraId="1BBEF73C" w14:textId="685DFF8A" w:rsidR="00353C26" w:rsidRPr="003739F8" w:rsidRDefault="00DC5EAC" w:rsidP="009158A8">
            <w:pPr>
              <w:rPr>
                <w:rFonts w:asciiTheme="minorHAnsi" w:hAnsiTheme="minorHAnsi"/>
              </w:rPr>
            </w:pPr>
            <w:r w:rsidRPr="00CD7BA5">
              <w:rPr>
                <w:rFonts w:asciiTheme="minorHAnsi" w:hAnsiTheme="minorHAnsi"/>
                <w:b/>
              </w:rPr>
              <w:t>LISTEN TO BEFORE CLASS:</w:t>
            </w:r>
            <w:r w:rsidR="00353C26" w:rsidRPr="00500984">
              <w:rPr>
                <w:rFonts w:asciiTheme="minorHAnsi" w:hAnsiTheme="minorHAnsi"/>
              </w:rPr>
              <w:t xml:space="preserve"> </w:t>
            </w:r>
            <w:hyperlink r:id="rId22" w:history="1">
              <w:r w:rsidR="0038489D" w:rsidRPr="00500984">
                <w:rPr>
                  <w:rFonts w:asciiTheme="minorHAnsi" w:hAnsiTheme="minorHAnsi"/>
                </w:rPr>
                <w:t>“</w:t>
              </w:r>
              <w:r w:rsidR="00904BD6" w:rsidRPr="00500984">
                <w:rPr>
                  <w:rFonts w:asciiTheme="minorHAnsi" w:hAnsiTheme="minorHAnsi"/>
                </w:rPr>
                <w:t>On The Media</w:t>
              </w:r>
              <w:r w:rsidR="0038489D" w:rsidRPr="00500984">
                <w:rPr>
                  <w:rFonts w:asciiTheme="minorHAnsi" w:hAnsiTheme="minorHAnsi"/>
                </w:rPr>
                <w:t>” podcast</w:t>
              </w:r>
            </w:hyperlink>
            <w:r w:rsidR="00C43BC3" w:rsidRPr="00500984">
              <w:rPr>
                <w:rFonts w:asciiTheme="minorHAnsi" w:hAnsiTheme="minorHAnsi"/>
              </w:rPr>
              <w:t>.</w:t>
            </w:r>
            <w:r w:rsidR="003739F8">
              <w:rPr>
                <w:rFonts w:asciiTheme="minorHAnsi" w:hAnsiTheme="minorHAnsi"/>
              </w:rPr>
              <w:t xml:space="preserve"> </w:t>
            </w:r>
            <w:r w:rsidR="003739F8">
              <w:rPr>
                <w:rFonts w:asciiTheme="minorHAnsi" w:hAnsiTheme="minorHAnsi"/>
                <w:b/>
              </w:rPr>
              <w:t xml:space="preserve">READ BEFORE CLASS: </w:t>
            </w:r>
            <w:r w:rsidR="003739F8">
              <w:rPr>
                <w:rFonts w:asciiTheme="minorHAnsi" w:hAnsiTheme="minorHAnsi"/>
              </w:rPr>
              <w:t>NY Times Public Editor column.</w:t>
            </w:r>
          </w:p>
        </w:tc>
      </w:tr>
    </w:tbl>
    <w:p w14:paraId="5ED3EE68" w14:textId="77777777" w:rsidR="006D5C53" w:rsidRPr="00500984" w:rsidRDefault="006D5C53" w:rsidP="00500984">
      <w:pPr>
        <w:rPr>
          <w:rFonts w:asciiTheme="minorHAnsi" w:hAnsiTheme="minorHAnsi"/>
        </w:rPr>
      </w:pPr>
    </w:p>
    <w:p w14:paraId="3DC9F311" w14:textId="77777777" w:rsidR="00376287" w:rsidRDefault="00376287" w:rsidP="00500984">
      <w:pPr>
        <w:rPr>
          <w:rFonts w:asciiTheme="minorHAnsi" w:hAnsiTheme="minorHAnsi"/>
          <w:b/>
        </w:rPr>
      </w:pPr>
      <w:bookmarkStart w:id="0" w:name="_GoBack"/>
    </w:p>
    <w:bookmarkEnd w:id="0"/>
    <w:p w14:paraId="0DABB5F5" w14:textId="30607E40" w:rsidR="002060A3" w:rsidRPr="00946542" w:rsidRDefault="0047707D" w:rsidP="00500984">
      <w:pPr>
        <w:rPr>
          <w:rFonts w:asciiTheme="minorHAnsi" w:hAnsiTheme="minorHAnsi"/>
          <w:b/>
        </w:rPr>
      </w:pPr>
      <w:r w:rsidRPr="00946542">
        <w:rPr>
          <w:rFonts w:asciiTheme="minorHAnsi" w:hAnsiTheme="minorHAnsi"/>
          <w:b/>
        </w:rPr>
        <w:t xml:space="preserve">WEEK 3 </w:t>
      </w:r>
      <w:r w:rsidR="00637CA3">
        <w:rPr>
          <w:rFonts w:asciiTheme="minorHAnsi" w:hAnsiTheme="minorHAnsi"/>
          <w:b/>
        </w:rPr>
        <w:t>(February 11</w:t>
      </w:r>
      <w:r w:rsidR="002060A3" w:rsidRPr="00946542">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624DE" w:rsidRPr="00500984" w14:paraId="4590008A" w14:textId="77777777" w:rsidTr="009B2896">
        <w:tc>
          <w:tcPr>
            <w:tcW w:w="9576" w:type="dxa"/>
          </w:tcPr>
          <w:p w14:paraId="5B2B2780" w14:textId="23C21DAA" w:rsidR="0086423F" w:rsidRDefault="00E00FD2" w:rsidP="00CC54FA">
            <w:pPr>
              <w:rPr>
                <w:rFonts w:asciiTheme="minorHAnsi" w:hAnsiTheme="minorHAnsi"/>
              </w:rPr>
            </w:pPr>
            <w:r>
              <w:rPr>
                <w:rFonts w:asciiTheme="minorHAnsi" w:hAnsiTheme="minorHAnsi"/>
                <w:b/>
              </w:rPr>
              <w:t xml:space="preserve">IN CLASS: </w:t>
            </w:r>
            <w:r w:rsidR="000C736C" w:rsidRPr="00500984">
              <w:rPr>
                <w:rFonts w:asciiTheme="minorHAnsi" w:hAnsiTheme="minorHAnsi"/>
              </w:rPr>
              <w:t>Quiz</w:t>
            </w:r>
            <w:r w:rsidR="001C3C11" w:rsidRPr="00500984">
              <w:rPr>
                <w:rFonts w:asciiTheme="minorHAnsi" w:hAnsiTheme="minorHAnsi"/>
              </w:rPr>
              <w:t xml:space="preserve"> on issues presented</w:t>
            </w:r>
            <w:r w:rsidR="0038489D" w:rsidRPr="00500984">
              <w:rPr>
                <w:rFonts w:asciiTheme="minorHAnsi" w:hAnsiTheme="minorHAnsi"/>
              </w:rPr>
              <w:t xml:space="preserve"> in the current “</w:t>
            </w:r>
            <w:r w:rsidR="00904BD6" w:rsidRPr="00500984">
              <w:rPr>
                <w:rFonts w:asciiTheme="minorHAnsi" w:hAnsiTheme="minorHAnsi"/>
              </w:rPr>
              <w:t>On The Media</w:t>
            </w:r>
            <w:r w:rsidR="0038489D" w:rsidRPr="00500984">
              <w:rPr>
                <w:rFonts w:asciiTheme="minorHAnsi" w:hAnsiTheme="minorHAnsi"/>
              </w:rPr>
              <w:t>”</w:t>
            </w:r>
            <w:r w:rsidR="001C3C11" w:rsidRPr="00500984">
              <w:rPr>
                <w:rFonts w:asciiTheme="minorHAnsi" w:hAnsiTheme="minorHAnsi"/>
              </w:rPr>
              <w:t xml:space="preserve"> podcast</w:t>
            </w:r>
            <w:r w:rsidR="009158A8">
              <w:rPr>
                <w:rFonts w:asciiTheme="minorHAnsi" w:hAnsiTheme="minorHAnsi"/>
              </w:rPr>
              <w:t xml:space="preserve"> </w:t>
            </w:r>
            <w:r w:rsidR="001C3C11" w:rsidRPr="00500984">
              <w:rPr>
                <w:rFonts w:asciiTheme="minorHAnsi" w:hAnsiTheme="minorHAnsi"/>
              </w:rPr>
              <w:t xml:space="preserve">and on the </w:t>
            </w:r>
            <w:r w:rsidR="004F1412" w:rsidRPr="00500984">
              <w:rPr>
                <w:rFonts w:asciiTheme="minorHAnsi" w:hAnsiTheme="minorHAnsi"/>
              </w:rPr>
              <w:t xml:space="preserve">assigned </w:t>
            </w:r>
            <w:r w:rsidR="001C3C11" w:rsidRPr="00500984">
              <w:rPr>
                <w:rFonts w:asciiTheme="minorHAnsi" w:hAnsiTheme="minorHAnsi"/>
              </w:rPr>
              <w:t xml:space="preserve">articles “We May Be Born With an Urge to Help” and “The Moral Life of Babies.” </w:t>
            </w:r>
            <w:r w:rsidR="00CC54FA">
              <w:rPr>
                <w:rFonts w:asciiTheme="minorHAnsi" w:hAnsiTheme="minorHAnsi"/>
                <w:b/>
              </w:rPr>
              <w:t xml:space="preserve">Group Discussion: </w:t>
            </w:r>
            <w:r w:rsidR="00EC3BD3" w:rsidRPr="00500984">
              <w:rPr>
                <w:rFonts w:asciiTheme="minorHAnsi" w:hAnsiTheme="minorHAnsi"/>
              </w:rPr>
              <w:t>Be prepared to give examples of unethical advertising</w:t>
            </w:r>
            <w:r w:rsidR="001C3C11" w:rsidRPr="00500984">
              <w:rPr>
                <w:rFonts w:asciiTheme="minorHAnsi" w:hAnsiTheme="minorHAnsi"/>
              </w:rPr>
              <w:t xml:space="preserve"> using Potter’s Box</w:t>
            </w:r>
            <w:r w:rsidR="00EC3BD3" w:rsidRPr="00500984">
              <w:rPr>
                <w:rFonts w:asciiTheme="minorHAnsi" w:hAnsiTheme="minorHAnsi"/>
              </w:rPr>
              <w:t>.</w:t>
            </w:r>
            <w:r w:rsidR="0038489D" w:rsidRPr="00500984">
              <w:rPr>
                <w:rFonts w:asciiTheme="minorHAnsi" w:hAnsiTheme="minorHAnsi"/>
              </w:rPr>
              <w:t xml:space="preserve"> </w:t>
            </w:r>
            <w:r w:rsidR="00CC54FA">
              <w:rPr>
                <w:rFonts w:asciiTheme="minorHAnsi" w:hAnsiTheme="minorHAnsi"/>
              </w:rPr>
              <w:t>(30 minutes)</w:t>
            </w:r>
          </w:p>
          <w:p w14:paraId="42E3C7E5" w14:textId="77777777" w:rsidR="00CC54FA" w:rsidRDefault="00CC54FA" w:rsidP="00CC54FA">
            <w:pPr>
              <w:rPr>
                <w:rFonts w:asciiTheme="minorHAnsi" w:hAnsiTheme="minorHAnsi"/>
              </w:rPr>
            </w:pPr>
          </w:p>
          <w:p w14:paraId="60A2186D" w14:textId="2DA9B177" w:rsidR="00CC54FA" w:rsidRPr="00CC54FA" w:rsidRDefault="00CC54FA" w:rsidP="00CC54FA">
            <w:pPr>
              <w:rPr>
                <w:rFonts w:asciiTheme="minorHAnsi" w:hAnsiTheme="minorHAnsi"/>
              </w:rPr>
            </w:pPr>
            <w:r>
              <w:rPr>
                <w:rFonts w:asciiTheme="minorHAnsi" w:hAnsiTheme="minorHAnsi"/>
                <w:b/>
              </w:rPr>
              <w:t xml:space="preserve">GUEST: </w:t>
            </w:r>
            <w:r>
              <w:rPr>
                <w:rFonts w:asciiTheme="minorHAnsi" w:hAnsiTheme="minorHAnsi"/>
              </w:rPr>
              <w:t>Author Eric Alterman will discuss the media and social change. (80 Minutes)</w:t>
            </w:r>
          </w:p>
        </w:tc>
      </w:tr>
      <w:tr w:rsidR="00C624DE" w:rsidRPr="00500984" w14:paraId="5C63852F" w14:textId="77777777" w:rsidTr="009B2896">
        <w:tc>
          <w:tcPr>
            <w:tcW w:w="9576" w:type="dxa"/>
          </w:tcPr>
          <w:p w14:paraId="7B851FA5" w14:textId="71841273" w:rsidR="002E2234" w:rsidRPr="001C03FC" w:rsidRDefault="00DC5EAC" w:rsidP="00500984">
            <w:pPr>
              <w:rPr>
                <w:rFonts w:asciiTheme="minorHAnsi" w:hAnsiTheme="minorHAnsi"/>
              </w:rPr>
            </w:pPr>
            <w:r w:rsidRPr="00CD7BA5">
              <w:rPr>
                <w:rFonts w:asciiTheme="minorHAnsi" w:hAnsiTheme="minorHAnsi"/>
                <w:b/>
              </w:rPr>
              <w:t>READ BEFORE CLASS:</w:t>
            </w:r>
            <w:r w:rsidR="00EC3BD3" w:rsidRPr="00500984">
              <w:rPr>
                <w:rFonts w:asciiTheme="minorHAnsi" w:hAnsiTheme="minorHAnsi"/>
              </w:rPr>
              <w:t xml:space="preserve"> </w:t>
            </w:r>
            <w:r w:rsidR="00281E5B" w:rsidRPr="00C2344D">
              <w:rPr>
                <w:rFonts w:asciiTheme="minorHAnsi" w:hAnsiTheme="minorHAnsi"/>
                <w:i/>
              </w:rPr>
              <w:t>Media Ethics,</w:t>
            </w:r>
            <w:r w:rsidR="00281E5B" w:rsidRPr="00500984">
              <w:rPr>
                <w:rFonts w:asciiTheme="minorHAnsi" w:hAnsiTheme="minorHAnsi"/>
              </w:rPr>
              <w:t xml:space="preserve"> Part 2, </w:t>
            </w:r>
            <w:r w:rsidR="00473BFF" w:rsidRPr="00500984">
              <w:rPr>
                <w:rFonts w:asciiTheme="minorHAnsi" w:hAnsiTheme="minorHAnsi"/>
              </w:rPr>
              <w:t>“We May B</w:t>
            </w:r>
            <w:r w:rsidR="00F05DF7" w:rsidRPr="00500984">
              <w:rPr>
                <w:rFonts w:asciiTheme="minorHAnsi" w:hAnsiTheme="minorHAnsi"/>
              </w:rPr>
              <w:t>e Born With an Urge to Help</w:t>
            </w:r>
            <w:r w:rsidR="0060488F" w:rsidRPr="00500984">
              <w:rPr>
                <w:rFonts w:asciiTheme="minorHAnsi" w:hAnsiTheme="minorHAnsi"/>
              </w:rPr>
              <w:t>” and</w:t>
            </w:r>
            <w:r w:rsidR="00473BFF" w:rsidRPr="00500984">
              <w:rPr>
                <w:rFonts w:asciiTheme="minorHAnsi" w:hAnsiTheme="minorHAnsi"/>
              </w:rPr>
              <w:t xml:space="preserve"> </w:t>
            </w:r>
            <w:r w:rsidR="0038489D" w:rsidRPr="00500984">
              <w:rPr>
                <w:rFonts w:asciiTheme="minorHAnsi" w:hAnsiTheme="minorHAnsi"/>
              </w:rPr>
              <w:t>“The Moral Life of Babies”</w:t>
            </w:r>
            <w:r w:rsidR="00700CD7" w:rsidRPr="00500984">
              <w:rPr>
                <w:rFonts w:asciiTheme="minorHAnsi" w:hAnsiTheme="minorHAnsi"/>
              </w:rPr>
              <w:t xml:space="preserve"> </w:t>
            </w:r>
            <w:r w:rsidR="00473BFF" w:rsidRPr="00500984">
              <w:rPr>
                <w:rFonts w:asciiTheme="minorHAnsi" w:hAnsiTheme="minorHAnsi"/>
              </w:rPr>
              <w:t xml:space="preserve">in the </w:t>
            </w:r>
            <w:hyperlink r:id="rId23" w:history="1">
              <w:r w:rsidR="00473BFF" w:rsidRPr="00C2344D">
                <w:rPr>
                  <w:rStyle w:val="Hyperlink"/>
                  <w:rFonts w:asciiTheme="minorHAnsi" w:hAnsiTheme="minorHAnsi"/>
                </w:rPr>
                <w:t>Library section of my website</w:t>
              </w:r>
            </w:hyperlink>
            <w:r w:rsidR="00B428EB" w:rsidRPr="00500984">
              <w:rPr>
                <w:rFonts w:asciiTheme="minorHAnsi" w:hAnsiTheme="minorHAnsi"/>
              </w:rPr>
              <w:t>.</w:t>
            </w:r>
            <w:r w:rsidR="00D26B70" w:rsidRPr="00500984">
              <w:rPr>
                <w:rFonts w:asciiTheme="minorHAnsi" w:hAnsiTheme="minorHAnsi"/>
              </w:rPr>
              <w:t xml:space="preserve"> </w:t>
            </w:r>
            <w:r w:rsidR="001C03FC">
              <w:rPr>
                <w:rFonts w:asciiTheme="minorHAnsi" w:hAnsiTheme="minorHAnsi"/>
              </w:rPr>
              <w:t xml:space="preserve"> </w:t>
            </w:r>
            <w:r w:rsidR="001C03FC">
              <w:rPr>
                <w:rFonts w:asciiTheme="minorHAnsi" w:hAnsiTheme="minorHAnsi"/>
                <w:b/>
              </w:rPr>
              <w:t xml:space="preserve">VIEW: </w:t>
            </w:r>
            <w:r w:rsidR="001C03FC">
              <w:rPr>
                <w:rFonts w:asciiTheme="minorHAnsi" w:hAnsiTheme="minorHAnsi"/>
              </w:rPr>
              <w:t>“How to Write a Media Ethics Case Analysis” in the Assignments section of Canvas.</w:t>
            </w:r>
          </w:p>
          <w:p w14:paraId="75584B5C" w14:textId="77777777" w:rsidR="002E2234" w:rsidRPr="00500984" w:rsidRDefault="002E2234" w:rsidP="00500984">
            <w:pPr>
              <w:rPr>
                <w:rFonts w:asciiTheme="minorHAnsi" w:hAnsiTheme="minorHAnsi"/>
              </w:rPr>
            </w:pPr>
          </w:p>
          <w:p w14:paraId="40717A09" w14:textId="3E72A63C" w:rsidR="00C624DE" w:rsidRPr="00500984" w:rsidRDefault="003739F8" w:rsidP="00500984">
            <w:pPr>
              <w:rPr>
                <w:rFonts w:asciiTheme="minorHAnsi" w:hAnsiTheme="minorHAnsi"/>
              </w:rPr>
            </w:pPr>
            <w:r>
              <w:rPr>
                <w:rFonts w:asciiTheme="minorHAnsi" w:hAnsiTheme="minorHAnsi"/>
                <w:b/>
              </w:rPr>
              <w:t>VIEW BEFORE 3/3</w:t>
            </w:r>
            <w:r w:rsidR="00D26B70" w:rsidRPr="00CD7BA5">
              <w:rPr>
                <w:rFonts w:asciiTheme="minorHAnsi" w:hAnsiTheme="minorHAnsi"/>
                <w:b/>
              </w:rPr>
              <w:t>:</w:t>
            </w:r>
            <w:r w:rsidR="00D26B70" w:rsidRPr="00500984">
              <w:rPr>
                <w:rFonts w:asciiTheme="minorHAnsi" w:hAnsiTheme="minorHAnsi"/>
              </w:rPr>
              <w:t xml:space="preserve"> </w:t>
            </w:r>
            <w:r w:rsidR="002D7DF7" w:rsidRPr="00500984">
              <w:rPr>
                <w:rFonts w:asciiTheme="minorHAnsi" w:hAnsiTheme="minorHAnsi"/>
              </w:rPr>
              <w:t>“The Imitation</w:t>
            </w:r>
            <w:r w:rsidR="00D26B70" w:rsidRPr="00500984">
              <w:rPr>
                <w:rFonts w:asciiTheme="minorHAnsi" w:hAnsiTheme="minorHAnsi"/>
              </w:rPr>
              <w:t xml:space="preserve"> Game.”</w:t>
            </w:r>
            <w:r w:rsidR="00521733" w:rsidRPr="00500984">
              <w:rPr>
                <w:rFonts w:asciiTheme="minorHAnsi" w:hAnsiTheme="minorHAnsi"/>
              </w:rPr>
              <w:t xml:space="preserve"> Be prepared to answer the following questions: 1) What was the movie about (the theme)? 2) When did the Germans know the British had cracked their code? 3) What ethical principle </w:t>
            </w:r>
            <w:r w:rsidR="002E2234" w:rsidRPr="00500984">
              <w:rPr>
                <w:rFonts w:asciiTheme="minorHAnsi" w:hAnsiTheme="minorHAnsi"/>
              </w:rPr>
              <w:t>was involved in M6 making the decision about when the Germans should know?</w:t>
            </w:r>
          </w:p>
        </w:tc>
      </w:tr>
      <w:tr w:rsidR="00C624DE" w:rsidRPr="00500984" w14:paraId="236825C0" w14:textId="77777777" w:rsidTr="009B2896">
        <w:tc>
          <w:tcPr>
            <w:tcW w:w="9576" w:type="dxa"/>
          </w:tcPr>
          <w:p w14:paraId="031D7239" w14:textId="77777777" w:rsidR="00C624DE" w:rsidRDefault="00DC5EAC" w:rsidP="003739F8">
            <w:pPr>
              <w:rPr>
                <w:rFonts w:asciiTheme="minorHAnsi" w:hAnsiTheme="minorHAnsi"/>
              </w:rPr>
            </w:pPr>
            <w:r w:rsidRPr="00CD7BA5">
              <w:rPr>
                <w:rFonts w:asciiTheme="minorHAnsi" w:hAnsiTheme="minorHAnsi"/>
                <w:b/>
              </w:rPr>
              <w:t>LISTEN TO BEFORE CLASS:</w:t>
            </w:r>
            <w:r w:rsidR="00EC3BD3" w:rsidRPr="00500984">
              <w:rPr>
                <w:rFonts w:asciiTheme="minorHAnsi" w:hAnsiTheme="minorHAnsi"/>
              </w:rPr>
              <w:t xml:space="preserve"> </w:t>
            </w:r>
            <w:r w:rsidR="00F07E8C" w:rsidRPr="00500984">
              <w:rPr>
                <w:rFonts w:asciiTheme="minorHAnsi" w:hAnsiTheme="minorHAnsi"/>
              </w:rPr>
              <w:t>“</w:t>
            </w:r>
            <w:r w:rsidR="00904BD6" w:rsidRPr="00500984">
              <w:rPr>
                <w:rFonts w:asciiTheme="minorHAnsi" w:hAnsiTheme="minorHAnsi"/>
              </w:rPr>
              <w:t>On The Media</w:t>
            </w:r>
            <w:r w:rsidR="00F07E8C" w:rsidRPr="00500984">
              <w:rPr>
                <w:rFonts w:asciiTheme="minorHAnsi" w:hAnsiTheme="minorHAnsi"/>
              </w:rPr>
              <w:t>” podcast</w:t>
            </w:r>
            <w:r w:rsidR="00904BD6" w:rsidRPr="00500984">
              <w:rPr>
                <w:rFonts w:asciiTheme="minorHAnsi" w:hAnsiTheme="minorHAnsi"/>
              </w:rPr>
              <w:t>.</w:t>
            </w:r>
            <w:r w:rsidR="00376287">
              <w:rPr>
                <w:rFonts w:asciiTheme="minorHAnsi" w:hAnsiTheme="minorHAnsi"/>
              </w:rPr>
              <w:t xml:space="preserve"> </w:t>
            </w:r>
            <w:r w:rsidR="003739F8">
              <w:rPr>
                <w:rFonts w:asciiTheme="minorHAnsi" w:hAnsiTheme="minorHAnsi"/>
                <w:b/>
              </w:rPr>
              <w:t xml:space="preserve">READ BEFORE CLASS: </w:t>
            </w:r>
            <w:r w:rsidR="003739F8">
              <w:rPr>
                <w:rFonts w:asciiTheme="minorHAnsi" w:hAnsiTheme="minorHAnsi"/>
              </w:rPr>
              <w:t>NY Times Public Editor column.</w:t>
            </w:r>
          </w:p>
          <w:p w14:paraId="1BB3AAA8" w14:textId="77777777" w:rsidR="001C03FC" w:rsidRDefault="001C03FC" w:rsidP="003739F8">
            <w:pPr>
              <w:rPr>
                <w:rFonts w:asciiTheme="minorHAnsi" w:hAnsiTheme="minorHAnsi"/>
              </w:rPr>
            </w:pPr>
          </w:p>
          <w:p w14:paraId="70F934B6" w14:textId="3B4AA1BA" w:rsidR="001C03FC" w:rsidRPr="00500984" w:rsidRDefault="001C03FC" w:rsidP="003739F8">
            <w:pPr>
              <w:rPr>
                <w:rFonts w:asciiTheme="minorHAnsi" w:hAnsiTheme="minorHAnsi"/>
              </w:rPr>
            </w:pPr>
            <w:r>
              <w:rPr>
                <w:rFonts w:asciiTheme="minorHAnsi" w:hAnsiTheme="minorHAnsi"/>
                <w:b/>
              </w:rPr>
              <w:t>ASSIGNMENT #1</w:t>
            </w:r>
            <w:r w:rsidRPr="00CD7BA5">
              <w:rPr>
                <w:rFonts w:asciiTheme="minorHAnsi" w:hAnsiTheme="minorHAnsi"/>
                <w:b/>
              </w:rPr>
              <w:t>:</w:t>
            </w:r>
            <w:r w:rsidRPr="00500984">
              <w:rPr>
                <w:rFonts w:asciiTheme="minorHAnsi" w:hAnsiTheme="minorHAnsi"/>
              </w:rPr>
              <w:t xml:space="preserve"> To be sent to </w:t>
            </w:r>
            <w:hyperlink r:id="rId24" w:history="1">
              <w:r w:rsidRPr="00500984">
                <w:rPr>
                  <w:rFonts w:asciiTheme="minorHAnsi" w:hAnsiTheme="minorHAnsi"/>
                </w:rPr>
                <w:t>warnerc@newschool.edu</w:t>
              </w:r>
            </w:hyperlink>
            <w:r w:rsidRPr="00500984">
              <w:rPr>
                <w:rFonts w:asciiTheme="minorHAnsi" w:hAnsiTheme="minorHAnsi"/>
              </w:rPr>
              <w:t xml:space="preserve"> (</w:t>
            </w:r>
            <w:r>
              <w:rPr>
                <w:rFonts w:asciiTheme="minorHAnsi" w:hAnsiTheme="minorHAnsi"/>
              </w:rPr>
              <w:t>cut and paste) before class 2/25</w:t>
            </w:r>
            <w:r w:rsidRPr="00500984">
              <w:rPr>
                <w:rFonts w:asciiTheme="minorHAnsi" w:hAnsiTheme="minorHAnsi"/>
              </w:rPr>
              <w:t>.</w:t>
            </w:r>
          </w:p>
        </w:tc>
      </w:tr>
    </w:tbl>
    <w:p w14:paraId="4567560F" w14:textId="77777777" w:rsidR="00E00FD2" w:rsidRDefault="00E00FD2" w:rsidP="00500984">
      <w:pPr>
        <w:rPr>
          <w:rFonts w:asciiTheme="minorHAnsi" w:hAnsiTheme="minorHAnsi"/>
          <w:b/>
        </w:rPr>
      </w:pPr>
    </w:p>
    <w:p w14:paraId="2AE66CBC" w14:textId="08700FFA" w:rsidR="006D5C53" w:rsidRPr="00946542" w:rsidRDefault="00637CA3" w:rsidP="00500984">
      <w:pPr>
        <w:rPr>
          <w:rFonts w:asciiTheme="minorHAnsi" w:hAnsiTheme="minorHAnsi"/>
          <w:b/>
        </w:rPr>
      </w:pPr>
      <w:r>
        <w:rPr>
          <w:rFonts w:asciiTheme="minorHAnsi" w:hAnsiTheme="minorHAnsi"/>
          <w:b/>
        </w:rPr>
        <w:t>WEEK #4 (February 18</w:t>
      </w:r>
      <w:r w:rsidR="00C2344D">
        <w:rPr>
          <w:rFonts w:asciiTheme="minorHAnsi" w:hAnsiTheme="minorHAnsi"/>
          <w:b/>
        </w:rPr>
        <w:t xml:space="preserve">) </w:t>
      </w:r>
    </w:p>
    <w:tbl>
      <w:tblPr>
        <w:tblStyle w:val="TableGrid"/>
        <w:tblW w:w="0" w:type="auto"/>
        <w:tblLook w:val="04A0" w:firstRow="1" w:lastRow="0" w:firstColumn="1" w:lastColumn="0" w:noHBand="0" w:noVBand="1"/>
      </w:tblPr>
      <w:tblGrid>
        <w:gridCol w:w="8856"/>
      </w:tblGrid>
      <w:tr w:rsidR="00EC3BD3" w:rsidRPr="00500984" w14:paraId="49B590F1" w14:textId="77777777" w:rsidTr="00F61A88">
        <w:tc>
          <w:tcPr>
            <w:tcW w:w="8856" w:type="dxa"/>
          </w:tcPr>
          <w:p w14:paraId="2672D8FF" w14:textId="01A39AB5" w:rsidR="004425A8" w:rsidRPr="004425A8" w:rsidRDefault="004425A8" w:rsidP="004425A8">
            <w:pPr>
              <w:rPr>
                <w:rFonts w:asciiTheme="minorHAnsi" w:hAnsiTheme="minorHAnsi"/>
                <w:b/>
              </w:rPr>
            </w:pPr>
            <w:r>
              <w:rPr>
                <w:rFonts w:asciiTheme="minorHAnsi" w:hAnsiTheme="minorHAnsi"/>
                <w:b/>
              </w:rPr>
              <w:t xml:space="preserve">IN CLASS: </w:t>
            </w:r>
            <w:r w:rsidRPr="00500984">
              <w:rPr>
                <w:rFonts w:asciiTheme="minorHAnsi" w:hAnsiTheme="minorHAnsi"/>
              </w:rPr>
              <w:t>Quiz on issues presented in the current “On The Media” podcast</w:t>
            </w:r>
            <w:r>
              <w:rPr>
                <w:rFonts w:asciiTheme="minorHAnsi" w:hAnsiTheme="minorHAnsi"/>
              </w:rPr>
              <w:t xml:space="preserve"> </w:t>
            </w:r>
            <w:r w:rsidRPr="00500984">
              <w:rPr>
                <w:rFonts w:asciiTheme="minorHAnsi" w:hAnsiTheme="minorHAnsi"/>
              </w:rPr>
              <w:t xml:space="preserve">and on the assigned </w:t>
            </w:r>
            <w:r>
              <w:rPr>
                <w:rFonts w:asciiTheme="minorHAnsi" w:hAnsiTheme="minorHAnsi"/>
              </w:rPr>
              <w:t xml:space="preserve">articles. </w:t>
            </w:r>
            <w:r w:rsidRPr="003739F8">
              <w:rPr>
                <w:rFonts w:asciiTheme="minorHAnsi" w:hAnsiTheme="minorHAnsi"/>
                <w:b/>
              </w:rPr>
              <w:t>Group discussions</w:t>
            </w:r>
            <w:r w:rsidRPr="00500984">
              <w:rPr>
                <w:rFonts w:asciiTheme="minorHAnsi" w:hAnsiTheme="minorHAnsi"/>
              </w:rPr>
              <w:t xml:space="preserve"> </w:t>
            </w:r>
            <w:r w:rsidR="002C648E">
              <w:rPr>
                <w:rFonts w:asciiTheme="minorHAnsi" w:hAnsiTheme="minorHAnsi"/>
              </w:rPr>
              <w:t>issues</w:t>
            </w:r>
            <w:r w:rsidRPr="00500984">
              <w:rPr>
                <w:rFonts w:asciiTheme="minorHAnsi" w:hAnsiTheme="minorHAnsi"/>
              </w:rPr>
              <w:t xml:space="preserve"> </w:t>
            </w:r>
            <w:r w:rsidR="002C648E">
              <w:rPr>
                <w:rFonts w:asciiTheme="minorHAnsi" w:hAnsiTheme="minorHAnsi"/>
              </w:rPr>
              <w:t xml:space="preserve">in the podcast, </w:t>
            </w:r>
            <w:r w:rsidRPr="00500984">
              <w:rPr>
                <w:rFonts w:asciiTheme="minorHAnsi" w:hAnsiTheme="minorHAnsi"/>
              </w:rPr>
              <w:t>assigned</w:t>
            </w:r>
            <w:r>
              <w:rPr>
                <w:rFonts w:asciiTheme="minorHAnsi" w:hAnsiTheme="minorHAnsi"/>
              </w:rPr>
              <w:t xml:space="preserve"> reading</w:t>
            </w:r>
            <w:r w:rsidR="002C648E">
              <w:rPr>
                <w:rFonts w:asciiTheme="minorHAnsi" w:hAnsiTheme="minorHAnsi"/>
              </w:rPr>
              <w:t xml:space="preserve"> and on ethical issues in current events</w:t>
            </w:r>
          </w:p>
          <w:p w14:paraId="6EA8B7C7" w14:textId="77777777" w:rsidR="004425A8" w:rsidRDefault="004425A8" w:rsidP="00D6623F">
            <w:pPr>
              <w:rPr>
                <w:rFonts w:asciiTheme="minorHAnsi" w:hAnsiTheme="minorHAnsi"/>
                <w:b/>
              </w:rPr>
            </w:pPr>
          </w:p>
          <w:p w14:paraId="630ECC04" w14:textId="35650B28" w:rsidR="00EC3BD3" w:rsidRPr="00500984" w:rsidRDefault="00DC5EAC" w:rsidP="00D6623F">
            <w:pPr>
              <w:rPr>
                <w:rFonts w:asciiTheme="minorHAnsi" w:hAnsiTheme="minorHAnsi"/>
              </w:rPr>
            </w:pPr>
            <w:r w:rsidRPr="00CD7BA5">
              <w:rPr>
                <w:rFonts w:asciiTheme="minorHAnsi" w:hAnsiTheme="minorHAnsi"/>
                <w:b/>
              </w:rPr>
              <w:t>READ:</w:t>
            </w:r>
            <w:r w:rsidR="009B2896" w:rsidRPr="00500984">
              <w:rPr>
                <w:rFonts w:asciiTheme="minorHAnsi" w:hAnsiTheme="minorHAnsi"/>
              </w:rPr>
              <w:t xml:space="preserve"> </w:t>
            </w:r>
            <w:r w:rsidR="00281E5B" w:rsidRPr="00C2344D">
              <w:rPr>
                <w:rFonts w:asciiTheme="minorHAnsi" w:hAnsiTheme="minorHAnsi"/>
                <w:i/>
              </w:rPr>
              <w:t>Media Ethics</w:t>
            </w:r>
            <w:r w:rsidR="00281E5B" w:rsidRPr="00500984">
              <w:rPr>
                <w:rFonts w:asciiTheme="minorHAnsi" w:hAnsiTheme="minorHAnsi"/>
              </w:rPr>
              <w:t xml:space="preserve">, Part 3, </w:t>
            </w:r>
            <w:r w:rsidR="009B2896" w:rsidRPr="00500984">
              <w:rPr>
                <w:rFonts w:asciiTheme="minorHAnsi" w:hAnsiTheme="minorHAnsi"/>
              </w:rPr>
              <w:t xml:space="preserve">“Hutchins Commission Report,” “RTNDA Code of Ethics,” “SPJ Code of Ethics,” “Walter Williams’s Journalist’s Creed,” </w:t>
            </w:r>
            <w:r w:rsidR="00633C0D" w:rsidRPr="00500984">
              <w:rPr>
                <w:rFonts w:asciiTheme="minorHAnsi" w:hAnsiTheme="minorHAnsi"/>
              </w:rPr>
              <w:t xml:space="preserve">and </w:t>
            </w:r>
            <w:r w:rsidR="009B2896" w:rsidRPr="00500984">
              <w:rPr>
                <w:rFonts w:asciiTheme="minorHAnsi" w:hAnsiTheme="minorHAnsi"/>
              </w:rPr>
              <w:t>“Joseph Pulitzer’s Jou</w:t>
            </w:r>
            <w:r w:rsidR="00633C0D" w:rsidRPr="00500984">
              <w:rPr>
                <w:rFonts w:asciiTheme="minorHAnsi" w:hAnsiTheme="minorHAnsi"/>
              </w:rPr>
              <w:t>rnalism Principles</w:t>
            </w:r>
            <w:r w:rsidR="009B2896" w:rsidRPr="00500984">
              <w:rPr>
                <w:rFonts w:asciiTheme="minorHAnsi" w:hAnsiTheme="minorHAnsi"/>
              </w:rPr>
              <w:t>” in the</w:t>
            </w:r>
            <w:r w:rsidR="002641C2" w:rsidRPr="00500984">
              <w:rPr>
                <w:rFonts w:asciiTheme="minorHAnsi" w:hAnsiTheme="minorHAnsi"/>
              </w:rPr>
              <w:t xml:space="preserve"> Media Ethics</w:t>
            </w:r>
            <w:r w:rsidR="009B2896" w:rsidRPr="00500984">
              <w:rPr>
                <w:rFonts w:asciiTheme="minorHAnsi" w:hAnsiTheme="minorHAnsi"/>
              </w:rPr>
              <w:t xml:space="preserve"> </w:t>
            </w:r>
            <w:r w:rsidR="002641C2" w:rsidRPr="00500984">
              <w:rPr>
                <w:rFonts w:asciiTheme="minorHAnsi" w:hAnsiTheme="minorHAnsi"/>
              </w:rPr>
              <w:t>sub</w:t>
            </w:r>
            <w:r w:rsidR="009B2896" w:rsidRPr="00500984">
              <w:rPr>
                <w:rFonts w:asciiTheme="minorHAnsi" w:hAnsiTheme="minorHAnsi"/>
              </w:rPr>
              <w:t xml:space="preserve">section in the </w:t>
            </w:r>
            <w:hyperlink r:id="rId25" w:history="1">
              <w:r w:rsidR="009B2896" w:rsidRPr="00C2344D">
                <w:rPr>
                  <w:rStyle w:val="Hyperlink"/>
                  <w:rFonts w:asciiTheme="minorHAnsi" w:hAnsiTheme="minorHAnsi"/>
                </w:rPr>
                <w:t>Library section on my web</w:t>
              </w:r>
              <w:r w:rsidR="00700CD7" w:rsidRPr="00C2344D">
                <w:rPr>
                  <w:rStyle w:val="Hyperlink"/>
                  <w:rFonts w:asciiTheme="minorHAnsi" w:hAnsiTheme="minorHAnsi"/>
                </w:rPr>
                <w:t>site</w:t>
              </w:r>
            </w:hyperlink>
            <w:r w:rsidR="0060488F" w:rsidRPr="00500984">
              <w:rPr>
                <w:rFonts w:asciiTheme="minorHAnsi" w:hAnsiTheme="minorHAnsi"/>
              </w:rPr>
              <w:t xml:space="preserve">. Also, read “Do Liars Make Better Artists?” at </w:t>
            </w:r>
            <w:hyperlink r:id="rId26" w:history="1">
              <w:r w:rsidR="0060488F" w:rsidRPr="00500984">
                <w:rPr>
                  <w:rFonts w:asciiTheme="minorHAnsi" w:hAnsiTheme="minorHAnsi"/>
                </w:rPr>
                <w:t>http://bigthink.com/Picture-This/do-liars-make-better-artists</w:t>
              </w:r>
            </w:hyperlink>
            <w:r w:rsidR="00E00FD2">
              <w:rPr>
                <w:rFonts w:asciiTheme="minorHAnsi" w:hAnsiTheme="minorHAnsi"/>
              </w:rPr>
              <w:t xml:space="preserve"> </w:t>
            </w:r>
            <w:r w:rsidR="00073D94" w:rsidRPr="00500984">
              <w:rPr>
                <w:rFonts w:asciiTheme="minorHAnsi" w:hAnsiTheme="minorHAnsi"/>
              </w:rPr>
              <w:t xml:space="preserve">and “Creator or Buyer: Who Really Owns Art?” at </w:t>
            </w:r>
            <w:hyperlink r:id="rId27" w:history="1">
              <w:r w:rsidR="00073D94" w:rsidRPr="00500984">
                <w:rPr>
                  <w:rFonts w:asciiTheme="minorHAnsi" w:hAnsiTheme="minorHAnsi"/>
                </w:rPr>
                <w:t>http://artlawjournal.com/visual-art-ownership/</w:t>
              </w:r>
            </w:hyperlink>
            <w:r w:rsidR="00073D94" w:rsidRPr="00500984">
              <w:rPr>
                <w:rFonts w:asciiTheme="minorHAnsi" w:hAnsiTheme="minorHAnsi"/>
              </w:rPr>
              <w:t xml:space="preserve">. </w:t>
            </w:r>
          </w:p>
        </w:tc>
      </w:tr>
      <w:tr w:rsidR="00EC3BD3" w:rsidRPr="00500984" w14:paraId="1A2E875C" w14:textId="77777777" w:rsidTr="00F61A88">
        <w:tc>
          <w:tcPr>
            <w:tcW w:w="8856" w:type="dxa"/>
          </w:tcPr>
          <w:p w14:paraId="3BFD8BE1" w14:textId="77777777" w:rsidR="00EC3BD3" w:rsidRDefault="00DC5EAC" w:rsidP="003739F8">
            <w:pPr>
              <w:rPr>
                <w:rFonts w:asciiTheme="minorHAnsi" w:hAnsiTheme="minorHAnsi"/>
              </w:rPr>
            </w:pPr>
            <w:r w:rsidRPr="00CD7BA5">
              <w:rPr>
                <w:rFonts w:asciiTheme="minorHAnsi" w:hAnsiTheme="minorHAnsi"/>
                <w:b/>
              </w:rPr>
              <w:t>LISTEN TO BEFORE CLASS:</w:t>
            </w:r>
            <w:r w:rsidR="009B2896" w:rsidRPr="00500984">
              <w:rPr>
                <w:rFonts w:asciiTheme="minorHAnsi" w:hAnsiTheme="minorHAnsi"/>
              </w:rPr>
              <w:t xml:space="preserve"> </w:t>
            </w:r>
            <w:r w:rsidR="00F61A88" w:rsidRPr="00500984">
              <w:rPr>
                <w:rFonts w:asciiTheme="minorHAnsi" w:hAnsiTheme="minorHAnsi"/>
              </w:rPr>
              <w:t>“</w:t>
            </w:r>
            <w:r w:rsidR="00904BD6" w:rsidRPr="00500984">
              <w:rPr>
                <w:rFonts w:asciiTheme="minorHAnsi" w:hAnsiTheme="minorHAnsi"/>
              </w:rPr>
              <w:t>On The Media” podcast.</w:t>
            </w:r>
            <w:r w:rsidR="00376287">
              <w:rPr>
                <w:rFonts w:asciiTheme="minorHAnsi" w:hAnsiTheme="minorHAnsi"/>
              </w:rPr>
              <w:t xml:space="preserve"> </w:t>
            </w:r>
            <w:r w:rsidR="003739F8">
              <w:rPr>
                <w:rFonts w:asciiTheme="minorHAnsi" w:hAnsiTheme="minorHAnsi"/>
                <w:b/>
              </w:rPr>
              <w:t xml:space="preserve">READ BEFORE CLASS: </w:t>
            </w:r>
            <w:r w:rsidR="003739F8">
              <w:rPr>
                <w:rFonts w:asciiTheme="minorHAnsi" w:hAnsiTheme="minorHAnsi"/>
              </w:rPr>
              <w:t>NY Times Public Editor column.</w:t>
            </w:r>
          </w:p>
          <w:p w14:paraId="08EC0C03" w14:textId="77777777" w:rsidR="005B0A43" w:rsidRDefault="005B0A43" w:rsidP="003739F8">
            <w:pPr>
              <w:rPr>
                <w:rFonts w:asciiTheme="minorHAnsi" w:hAnsiTheme="minorHAnsi"/>
              </w:rPr>
            </w:pPr>
          </w:p>
          <w:p w14:paraId="55863F12" w14:textId="19CF4FD6" w:rsidR="005B0A43" w:rsidRPr="00500984" w:rsidRDefault="005B0A43" w:rsidP="003739F8">
            <w:pPr>
              <w:rPr>
                <w:rFonts w:asciiTheme="minorHAnsi" w:hAnsiTheme="minorHAnsi"/>
              </w:rPr>
            </w:pPr>
            <w:r w:rsidRPr="00CD7BA5">
              <w:rPr>
                <w:rFonts w:asciiTheme="minorHAnsi" w:hAnsiTheme="minorHAnsi"/>
                <w:b/>
              </w:rPr>
              <w:t>ASSIGNMENT #2:</w:t>
            </w:r>
            <w:r w:rsidRPr="00500984">
              <w:rPr>
                <w:rFonts w:asciiTheme="minorHAnsi" w:hAnsiTheme="minorHAnsi"/>
              </w:rPr>
              <w:t xml:space="preserve"> To be sent to </w:t>
            </w:r>
            <w:hyperlink r:id="rId28" w:history="1">
              <w:r w:rsidRPr="00500984">
                <w:rPr>
                  <w:rFonts w:asciiTheme="minorHAnsi" w:hAnsiTheme="minorHAnsi"/>
                </w:rPr>
                <w:t>warnerc@newschool.edu</w:t>
              </w:r>
            </w:hyperlink>
            <w:r w:rsidRPr="00500984">
              <w:rPr>
                <w:rFonts w:asciiTheme="minorHAnsi" w:hAnsiTheme="minorHAnsi"/>
              </w:rPr>
              <w:t xml:space="preserve"> (</w:t>
            </w:r>
            <w:r>
              <w:rPr>
                <w:rFonts w:asciiTheme="minorHAnsi" w:hAnsiTheme="minorHAnsi"/>
              </w:rPr>
              <w:t>cut and paste) before class 3/17</w:t>
            </w:r>
            <w:r w:rsidRPr="00500984">
              <w:rPr>
                <w:rFonts w:asciiTheme="minorHAnsi" w:hAnsiTheme="minorHAnsi"/>
              </w:rPr>
              <w:t>.</w:t>
            </w:r>
          </w:p>
        </w:tc>
      </w:tr>
    </w:tbl>
    <w:p w14:paraId="036DEB3E" w14:textId="77777777" w:rsidR="006D5C53" w:rsidRPr="00500984" w:rsidRDefault="006D5C53" w:rsidP="00500984">
      <w:pPr>
        <w:rPr>
          <w:rFonts w:asciiTheme="minorHAnsi" w:hAnsiTheme="minorHAnsi"/>
        </w:rPr>
      </w:pPr>
    </w:p>
    <w:p w14:paraId="2CBA79F9" w14:textId="793D8E0E" w:rsidR="002060A3" w:rsidRPr="00946542" w:rsidRDefault="0047707D" w:rsidP="00500984">
      <w:pPr>
        <w:rPr>
          <w:rFonts w:asciiTheme="minorHAnsi" w:hAnsiTheme="minorHAnsi"/>
          <w:b/>
        </w:rPr>
      </w:pPr>
      <w:r w:rsidRPr="00946542">
        <w:rPr>
          <w:rFonts w:asciiTheme="minorHAnsi" w:hAnsiTheme="minorHAnsi"/>
          <w:b/>
        </w:rPr>
        <w:t xml:space="preserve">WEEK 5 </w:t>
      </w:r>
      <w:r w:rsidR="00637CA3">
        <w:rPr>
          <w:rFonts w:asciiTheme="minorHAnsi" w:hAnsiTheme="minorHAnsi"/>
          <w:b/>
        </w:rPr>
        <w:t>(February 25</w:t>
      </w:r>
      <w:r w:rsidR="002060A3"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C24E4B" w:rsidRPr="00500984" w14:paraId="7395160E" w14:textId="77777777" w:rsidTr="00CD7BA5">
        <w:tc>
          <w:tcPr>
            <w:tcW w:w="8856" w:type="dxa"/>
          </w:tcPr>
          <w:p w14:paraId="467FB1B1" w14:textId="77777777" w:rsidR="002C648E" w:rsidRDefault="002C648E" w:rsidP="002C648E">
            <w:pPr>
              <w:rPr>
                <w:rFonts w:asciiTheme="minorHAnsi" w:hAnsiTheme="minorHAnsi"/>
              </w:rPr>
            </w:pPr>
            <w:r w:rsidRPr="00CD7BA5">
              <w:rPr>
                <w:rFonts w:asciiTheme="minorHAnsi" w:hAnsiTheme="minorHAnsi"/>
                <w:b/>
              </w:rPr>
              <w:t>DUE BEFORE CLASS:</w:t>
            </w:r>
            <w:r w:rsidRPr="00500984">
              <w:rPr>
                <w:rFonts w:asciiTheme="minorHAnsi" w:hAnsiTheme="minorHAnsi"/>
              </w:rPr>
              <w:t xml:space="preserve"> ASSIGNMENT #1 via e-mail to </w:t>
            </w:r>
            <w:hyperlink r:id="rId29" w:history="1">
              <w:r w:rsidRPr="00500984">
                <w:rPr>
                  <w:rFonts w:asciiTheme="minorHAnsi" w:hAnsiTheme="minorHAnsi"/>
                </w:rPr>
                <w:t>warnerc@newschool.edu</w:t>
              </w:r>
            </w:hyperlink>
            <w:r w:rsidRPr="00500984">
              <w:rPr>
                <w:rFonts w:asciiTheme="minorHAnsi" w:hAnsiTheme="minorHAnsi"/>
              </w:rPr>
              <w:t xml:space="preserve"> (cut and paste into the email, do not send as an attachment).</w:t>
            </w:r>
          </w:p>
          <w:p w14:paraId="1395F441" w14:textId="77777777" w:rsidR="002C648E" w:rsidRDefault="002C648E" w:rsidP="00C2344D">
            <w:pPr>
              <w:rPr>
                <w:rFonts w:asciiTheme="minorHAnsi" w:hAnsiTheme="minorHAnsi"/>
                <w:b/>
              </w:rPr>
            </w:pPr>
          </w:p>
          <w:p w14:paraId="69B82E2E" w14:textId="06AF8A91" w:rsidR="00C2344D" w:rsidRDefault="00D6623F" w:rsidP="00C2344D">
            <w:pPr>
              <w:rPr>
                <w:rFonts w:asciiTheme="minorHAnsi" w:hAnsiTheme="minorHAnsi"/>
              </w:rPr>
            </w:pPr>
            <w:r>
              <w:rPr>
                <w:rFonts w:asciiTheme="minorHAnsi" w:hAnsiTheme="minorHAnsi"/>
                <w:b/>
              </w:rPr>
              <w:t xml:space="preserve">IN CLASS: </w:t>
            </w:r>
            <w:r w:rsidRPr="00500984">
              <w:rPr>
                <w:rFonts w:asciiTheme="minorHAnsi" w:hAnsiTheme="minorHAnsi"/>
              </w:rPr>
              <w:t>Quiz on</w:t>
            </w:r>
            <w:r>
              <w:rPr>
                <w:rFonts w:asciiTheme="minorHAnsi" w:hAnsiTheme="minorHAnsi"/>
              </w:rPr>
              <w:t xml:space="preserve"> issues presented in this week’s and last week’s </w:t>
            </w:r>
            <w:r w:rsidRPr="00500984">
              <w:rPr>
                <w:rFonts w:asciiTheme="minorHAnsi" w:hAnsiTheme="minorHAnsi"/>
              </w:rPr>
              <w:t>“On The Media” podcast</w:t>
            </w:r>
            <w:r w:rsidR="003739F8">
              <w:rPr>
                <w:rFonts w:asciiTheme="minorHAnsi" w:hAnsiTheme="minorHAnsi"/>
              </w:rPr>
              <w:t xml:space="preserve"> </w:t>
            </w:r>
            <w:r w:rsidRPr="00500984">
              <w:rPr>
                <w:rFonts w:asciiTheme="minorHAnsi" w:hAnsiTheme="minorHAnsi"/>
              </w:rPr>
              <w:t xml:space="preserve">and on the Walter Williams Creed, and discuss Assignment #1 in groups. Use Potter’s Box on the blackboard for Assignment #1. </w:t>
            </w:r>
            <w:r w:rsidR="003739F8">
              <w:rPr>
                <w:rFonts w:asciiTheme="minorHAnsi" w:hAnsiTheme="minorHAnsi"/>
                <w:b/>
              </w:rPr>
              <w:t>Presentation/Lecture</w:t>
            </w:r>
            <w:r w:rsidRPr="00E00FD2">
              <w:rPr>
                <w:rFonts w:asciiTheme="minorHAnsi" w:hAnsiTheme="minorHAnsi"/>
                <w:b/>
              </w:rPr>
              <w:t>:</w:t>
            </w:r>
            <w:r w:rsidRPr="00500984">
              <w:rPr>
                <w:rFonts w:asciiTheme="minorHAnsi" w:hAnsiTheme="minorHAnsi"/>
              </w:rPr>
              <w:t xml:space="preserve"> 1) Lying II – Sissela Bok’s view and 2) Jeremy Campbell’s alternative view on the Ethics of Entertainment. As art and fiction have increasingly come to dominate our culture, are we dissatisfied with the thinness, the inadequacy of literal truth?</w:t>
            </w:r>
          </w:p>
          <w:p w14:paraId="3F81803A" w14:textId="77777777" w:rsidR="00D6623F" w:rsidRPr="00946542" w:rsidRDefault="00D6623F" w:rsidP="00C2344D">
            <w:pPr>
              <w:rPr>
                <w:rFonts w:asciiTheme="minorHAnsi" w:hAnsiTheme="minorHAnsi"/>
                <w:b/>
              </w:rPr>
            </w:pPr>
          </w:p>
          <w:p w14:paraId="1AA76BE6" w14:textId="61A96F1B" w:rsidR="002B2E88" w:rsidRPr="00500984" w:rsidRDefault="00CD7BA5" w:rsidP="00500984">
            <w:pPr>
              <w:rPr>
                <w:rFonts w:asciiTheme="minorHAnsi" w:hAnsiTheme="minorHAnsi"/>
              </w:rPr>
            </w:pPr>
            <w:r>
              <w:rPr>
                <w:rFonts w:asciiTheme="minorHAnsi" w:hAnsiTheme="minorHAnsi"/>
                <w:b/>
              </w:rPr>
              <w:t>READ</w:t>
            </w:r>
            <w:r w:rsidR="00DC5EAC" w:rsidRPr="00CD7BA5">
              <w:rPr>
                <w:rFonts w:asciiTheme="minorHAnsi" w:hAnsiTheme="minorHAnsi"/>
                <w:b/>
              </w:rPr>
              <w:t>:</w:t>
            </w:r>
            <w:r w:rsidR="00C24E4B" w:rsidRPr="00500984">
              <w:rPr>
                <w:rFonts w:asciiTheme="minorHAnsi" w:hAnsiTheme="minorHAnsi"/>
              </w:rPr>
              <w:t xml:space="preserve"> </w:t>
            </w:r>
            <w:r w:rsidR="00281E5B" w:rsidRPr="00E00FD2">
              <w:rPr>
                <w:rFonts w:asciiTheme="minorHAnsi" w:hAnsiTheme="minorHAnsi"/>
                <w:i/>
              </w:rPr>
              <w:t>Media Ethics,</w:t>
            </w:r>
            <w:r w:rsidR="00281E5B" w:rsidRPr="00500984">
              <w:rPr>
                <w:rFonts w:asciiTheme="minorHAnsi" w:hAnsiTheme="minorHAnsi"/>
              </w:rPr>
              <w:t xml:space="preserve"> Part 4</w:t>
            </w:r>
            <w:r w:rsidR="00F14837" w:rsidRPr="00500984">
              <w:rPr>
                <w:rFonts w:asciiTheme="minorHAnsi" w:hAnsiTheme="minorHAnsi"/>
              </w:rPr>
              <w:t xml:space="preserve"> </w:t>
            </w:r>
            <w:r w:rsidR="0060488F" w:rsidRPr="00500984">
              <w:rPr>
                <w:rFonts w:asciiTheme="minorHAnsi" w:hAnsiTheme="minorHAnsi"/>
              </w:rPr>
              <w:t xml:space="preserve">and “The Child in the Basement” at </w:t>
            </w:r>
            <w:hyperlink r:id="rId30" w:history="1">
              <w:r w:rsidR="0060488F" w:rsidRPr="00500984">
                <w:rPr>
                  <w:rFonts w:asciiTheme="minorHAnsi" w:hAnsiTheme="minorHAnsi"/>
                </w:rPr>
                <w:t>http://www.nytimes.com/2015/01/13/opinion/david-brooks-the-child-in-the-basement.html</w:t>
              </w:r>
            </w:hyperlink>
            <w:r w:rsidR="002B2E88" w:rsidRPr="00500984">
              <w:rPr>
                <w:rFonts w:asciiTheme="minorHAnsi" w:hAnsiTheme="minorHAnsi"/>
              </w:rPr>
              <w:t xml:space="preserve"> and “Moral Hazard: A Tempest-Tossed Idea” at</w:t>
            </w:r>
          </w:p>
          <w:p w14:paraId="1FA76331" w14:textId="1DD7FA47" w:rsidR="00FA5CEF" w:rsidRPr="00500984" w:rsidRDefault="00C84C4E" w:rsidP="003739F8">
            <w:pPr>
              <w:rPr>
                <w:rFonts w:asciiTheme="minorHAnsi" w:hAnsiTheme="minorHAnsi"/>
              </w:rPr>
            </w:pPr>
            <w:hyperlink r:id="rId31" w:history="1">
              <w:r w:rsidR="002B2E88" w:rsidRPr="00500984">
                <w:rPr>
                  <w:rFonts w:asciiTheme="minorHAnsi" w:hAnsiTheme="minorHAnsi"/>
                </w:rPr>
                <w:t>http://www.nytimes.com/2012/02/26/business/moral-hazard-as-the-flip-side-of-self-reliance.html</w:t>
              </w:r>
            </w:hyperlink>
            <w:r w:rsidR="002B2E88" w:rsidRPr="00500984">
              <w:rPr>
                <w:rFonts w:asciiTheme="minorHAnsi" w:hAnsiTheme="minorHAnsi"/>
              </w:rPr>
              <w:t xml:space="preserve">. </w:t>
            </w:r>
            <w:r w:rsidR="00F14837" w:rsidRPr="00E00FD2">
              <w:rPr>
                <w:rFonts w:asciiTheme="minorHAnsi" w:hAnsiTheme="minorHAnsi"/>
                <w:b/>
              </w:rPr>
              <w:t>VIEW:</w:t>
            </w:r>
            <w:r w:rsidR="00F14837" w:rsidRPr="00500984">
              <w:rPr>
                <w:rFonts w:asciiTheme="minorHAnsi" w:hAnsiTheme="minorHAnsi"/>
              </w:rPr>
              <w:t xml:space="preserve"> </w:t>
            </w:r>
            <w:r w:rsidR="0078591F" w:rsidRPr="00500984">
              <w:rPr>
                <w:rFonts w:asciiTheme="minorHAnsi" w:hAnsiTheme="minorHAnsi"/>
              </w:rPr>
              <w:t xml:space="preserve">“Moral Hazard” </w:t>
            </w:r>
            <w:r w:rsidR="003739F8">
              <w:rPr>
                <w:rFonts w:asciiTheme="minorHAnsi" w:hAnsiTheme="minorHAnsi"/>
              </w:rPr>
              <w:t>in the Assignments section of</w:t>
            </w:r>
            <w:r w:rsidR="008C0E16">
              <w:rPr>
                <w:rFonts w:asciiTheme="minorHAnsi" w:hAnsiTheme="minorHAnsi"/>
              </w:rPr>
              <w:t xml:space="preserve"> Canvas</w:t>
            </w:r>
            <w:r w:rsidR="0078591F" w:rsidRPr="00500984">
              <w:rPr>
                <w:rFonts w:asciiTheme="minorHAnsi" w:hAnsiTheme="minorHAnsi"/>
              </w:rPr>
              <w:t>.</w:t>
            </w:r>
          </w:p>
        </w:tc>
      </w:tr>
      <w:tr w:rsidR="00FA5CEF" w:rsidRPr="00500984" w14:paraId="40227080" w14:textId="77777777" w:rsidTr="00CD7BA5">
        <w:tc>
          <w:tcPr>
            <w:tcW w:w="8856" w:type="dxa"/>
          </w:tcPr>
          <w:p w14:paraId="74FD9AA4" w14:textId="06C86184" w:rsidR="00FA5CEF" w:rsidRPr="00500984" w:rsidRDefault="00FA5CEF" w:rsidP="008C0E16">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w:t>
            </w:r>
            <w:r w:rsidR="00D7214D" w:rsidRPr="00500984">
              <w:rPr>
                <w:rFonts w:asciiTheme="minorHAnsi" w:hAnsiTheme="minorHAnsi"/>
              </w:rPr>
              <w:t>“</w:t>
            </w:r>
            <w:r w:rsidR="00904BD6" w:rsidRPr="00500984">
              <w:rPr>
                <w:rFonts w:asciiTheme="minorHAnsi" w:hAnsiTheme="minorHAnsi"/>
              </w:rPr>
              <w:t>On The Media</w:t>
            </w:r>
            <w:r w:rsidR="00D7214D" w:rsidRPr="00500984">
              <w:rPr>
                <w:rFonts w:asciiTheme="minorHAnsi" w:hAnsiTheme="minorHAnsi"/>
              </w:rPr>
              <w:t>” podcast</w:t>
            </w:r>
            <w:r w:rsidR="00F14837" w:rsidRPr="00500984">
              <w:rPr>
                <w:rFonts w:asciiTheme="minorHAnsi" w:hAnsiTheme="minorHAnsi"/>
              </w:rPr>
              <w:t>.</w:t>
            </w:r>
            <w:r w:rsidR="001D44A2" w:rsidRPr="00500984">
              <w:rPr>
                <w:rFonts w:asciiTheme="minorHAnsi" w:hAnsiTheme="minorHAnsi"/>
              </w:rPr>
              <w:t xml:space="preserve"> </w:t>
            </w:r>
            <w:r w:rsidR="008C0E16">
              <w:rPr>
                <w:rFonts w:asciiTheme="minorHAnsi" w:hAnsiTheme="minorHAnsi"/>
                <w:b/>
              </w:rPr>
              <w:t xml:space="preserve">READ BEFORE CLASS: </w:t>
            </w:r>
            <w:r w:rsidR="008C0E16">
              <w:rPr>
                <w:rFonts w:asciiTheme="minorHAnsi" w:hAnsiTheme="minorHAnsi"/>
              </w:rPr>
              <w:t xml:space="preserve">NY Times Public Editor column. </w:t>
            </w:r>
            <w:r w:rsidR="001D44A2" w:rsidRPr="00CD7BA5">
              <w:rPr>
                <w:rFonts w:asciiTheme="minorHAnsi" w:hAnsiTheme="minorHAnsi"/>
                <w:b/>
              </w:rPr>
              <w:t>VIEW FOR NEXT WEEK:</w:t>
            </w:r>
            <w:r w:rsidR="00E00FD2">
              <w:rPr>
                <w:rFonts w:asciiTheme="minorHAnsi" w:hAnsiTheme="minorHAnsi"/>
              </w:rPr>
              <w:t xml:space="preserve"> “The Imitation</w:t>
            </w:r>
            <w:r w:rsidR="0087045B" w:rsidRPr="00500984">
              <w:rPr>
                <w:rFonts w:asciiTheme="minorHAnsi" w:hAnsiTheme="minorHAnsi"/>
              </w:rPr>
              <w:t xml:space="preserve"> Game</w:t>
            </w:r>
            <w:r w:rsidR="001D44A2" w:rsidRPr="00500984">
              <w:rPr>
                <w:rFonts w:asciiTheme="minorHAnsi" w:hAnsiTheme="minorHAnsi"/>
              </w:rPr>
              <w:t>” and be prepared to answer the questions: 1) What was the movie about (the theme)? 2) When did the Germans know the British had cracked their code? 3) What ethical principle was involved in M6 making the decision about when the Germans should know?</w:t>
            </w:r>
          </w:p>
        </w:tc>
      </w:tr>
    </w:tbl>
    <w:p w14:paraId="64E63F83" w14:textId="77777777" w:rsidR="006D5C53" w:rsidRPr="00500984" w:rsidRDefault="006D5C53" w:rsidP="00500984">
      <w:pPr>
        <w:rPr>
          <w:rFonts w:asciiTheme="minorHAnsi" w:hAnsiTheme="minorHAnsi"/>
        </w:rPr>
      </w:pPr>
    </w:p>
    <w:p w14:paraId="43E74428" w14:textId="36EB8A99" w:rsidR="002060A3" w:rsidRPr="00946542" w:rsidRDefault="0047707D" w:rsidP="00500984">
      <w:pPr>
        <w:rPr>
          <w:rFonts w:asciiTheme="minorHAnsi" w:hAnsiTheme="minorHAnsi"/>
          <w:b/>
        </w:rPr>
      </w:pPr>
      <w:r w:rsidRPr="00946542">
        <w:rPr>
          <w:rFonts w:asciiTheme="minorHAnsi" w:hAnsiTheme="minorHAnsi"/>
          <w:b/>
        </w:rPr>
        <w:t xml:space="preserve">WEEK 6 </w:t>
      </w:r>
      <w:r w:rsidR="00637CA3">
        <w:rPr>
          <w:rFonts w:asciiTheme="minorHAnsi" w:hAnsiTheme="minorHAnsi"/>
          <w:b/>
        </w:rPr>
        <w:t>(March 3</w:t>
      </w:r>
      <w:r w:rsidR="002060A3" w:rsidRPr="00946542">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4420E" w:rsidRPr="00500984" w14:paraId="07336588" w14:textId="77777777" w:rsidTr="00633C0D">
        <w:tc>
          <w:tcPr>
            <w:tcW w:w="8856" w:type="dxa"/>
          </w:tcPr>
          <w:p w14:paraId="1A2E8F12" w14:textId="07515AFC" w:rsidR="00633C0D" w:rsidRPr="00500984" w:rsidRDefault="00E00FD2" w:rsidP="008C0E16">
            <w:pPr>
              <w:rPr>
                <w:rFonts w:asciiTheme="minorHAnsi" w:hAnsiTheme="minorHAnsi"/>
              </w:rPr>
            </w:pPr>
            <w:r>
              <w:rPr>
                <w:rFonts w:asciiTheme="minorHAnsi" w:hAnsiTheme="minorHAnsi"/>
                <w:b/>
              </w:rPr>
              <w:t xml:space="preserve">IN CLASS: </w:t>
            </w:r>
            <w:r w:rsidR="001508A2" w:rsidRPr="00500984">
              <w:rPr>
                <w:rFonts w:asciiTheme="minorHAnsi" w:hAnsiTheme="minorHAnsi"/>
              </w:rPr>
              <w:t xml:space="preserve">Quiz on </w:t>
            </w:r>
            <w:r w:rsidR="00D7214D" w:rsidRPr="00500984">
              <w:rPr>
                <w:rFonts w:asciiTheme="minorHAnsi" w:hAnsiTheme="minorHAnsi"/>
              </w:rPr>
              <w:t>issues presented in the current “</w:t>
            </w:r>
            <w:r w:rsidR="00904BD6" w:rsidRPr="00500984">
              <w:rPr>
                <w:rFonts w:asciiTheme="minorHAnsi" w:hAnsiTheme="minorHAnsi"/>
              </w:rPr>
              <w:t>On The Media</w:t>
            </w:r>
            <w:r w:rsidR="00D7214D" w:rsidRPr="00500984">
              <w:rPr>
                <w:rFonts w:asciiTheme="minorHAnsi" w:hAnsiTheme="minorHAnsi"/>
              </w:rPr>
              <w:t xml:space="preserve">” </w:t>
            </w:r>
            <w:r w:rsidR="00904BD6" w:rsidRPr="00500984">
              <w:rPr>
                <w:rFonts w:asciiTheme="minorHAnsi" w:hAnsiTheme="minorHAnsi"/>
              </w:rPr>
              <w:t>podcast</w:t>
            </w:r>
            <w:r w:rsidR="001508A2" w:rsidRPr="00500984">
              <w:rPr>
                <w:rFonts w:asciiTheme="minorHAnsi" w:hAnsiTheme="minorHAnsi"/>
              </w:rPr>
              <w:t xml:space="preserve"> and</w:t>
            </w:r>
            <w:r w:rsidR="002C648E">
              <w:rPr>
                <w:rFonts w:asciiTheme="minorHAnsi" w:hAnsiTheme="minorHAnsi"/>
              </w:rPr>
              <w:t xml:space="preserve"> in the reading. </w:t>
            </w:r>
            <w:r w:rsidR="002E2234" w:rsidRPr="00500984">
              <w:rPr>
                <w:rFonts w:asciiTheme="minorHAnsi" w:hAnsiTheme="minorHAnsi"/>
              </w:rPr>
              <w:t xml:space="preserve"> </w:t>
            </w:r>
            <w:r w:rsidR="002C648E">
              <w:rPr>
                <w:rFonts w:asciiTheme="minorHAnsi" w:hAnsiTheme="minorHAnsi"/>
                <w:b/>
              </w:rPr>
              <w:t xml:space="preserve">Group discussions </w:t>
            </w:r>
            <w:r w:rsidR="002C648E">
              <w:rPr>
                <w:rFonts w:asciiTheme="minorHAnsi" w:hAnsiTheme="minorHAnsi"/>
              </w:rPr>
              <w:t xml:space="preserve">about current ethical issues and </w:t>
            </w:r>
            <w:r w:rsidR="002E2234" w:rsidRPr="00500984">
              <w:rPr>
                <w:rFonts w:asciiTheme="minorHAnsi" w:hAnsiTheme="minorHAnsi"/>
              </w:rPr>
              <w:t>answer the questi</w:t>
            </w:r>
            <w:r w:rsidR="002D7DF7" w:rsidRPr="00500984">
              <w:rPr>
                <w:rFonts w:asciiTheme="minorHAnsi" w:hAnsiTheme="minorHAnsi"/>
              </w:rPr>
              <w:t>ons about “The Imitation</w:t>
            </w:r>
            <w:r w:rsidR="0087045B" w:rsidRPr="00500984">
              <w:rPr>
                <w:rFonts w:asciiTheme="minorHAnsi" w:hAnsiTheme="minorHAnsi"/>
              </w:rPr>
              <w:t xml:space="preserve"> Game</w:t>
            </w:r>
            <w:r w:rsidR="008C0E16">
              <w:rPr>
                <w:rFonts w:asciiTheme="minorHAnsi" w:hAnsiTheme="minorHAnsi"/>
              </w:rPr>
              <w:t>.</w:t>
            </w:r>
            <w:r w:rsidR="002C648E">
              <w:rPr>
                <w:rFonts w:asciiTheme="minorHAnsi" w:hAnsiTheme="minorHAnsi"/>
              </w:rPr>
              <w:t xml:space="preserve">” </w:t>
            </w:r>
            <w:r w:rsidR="008C0E16">
              <w:rPr>
                <w:rFonts w:asciiTheme="minorHAnsi" w:hAnsiTheme="minorHAnsi"/>
              </w:rPr>
              <w:t xml:space="preserve"> </w:t>
            </w:r>
            <w:r w:rsidR="005012ED" w:rsidRPr="00E00FD2">
              <w:rPr>
                <w:rFonts w:asciiTheme="minorHAnsi" w:hAnsiTheme="minorHAnsi"/>
                <w:b/>
              </w:rPr>
              <w:t>P</w:t>
            </w:r>
            <w:r w:rsidR="00CF433E">
              <w:rPr>
                <w:rFonts w:asciiTheme="minorHAnsi" w:hAnsiTheme="minorHAnsi"/>
                <w:b/>
              </w:rPr>
              <w:t>resentation</w:t>
            </w:r>
            <w:r w:rsidR="008C0E16">
              <w:rPr>
                <w:rFonts w:asciiTheme="minorHAnsi" w:hAnsiTheme="minorHAnsi"/>
                <w:b/>
              </w:rPr>
              <w:t>/Lecture</w:t>
            </w:r>
            <w:r w:rsidR="0078591F" w:rsidRPr="00E00FD2">
              <w:rPr>
                <w:rFonts w:asciiTheme="minorHAnsi" w:hAnsiTheme="minorHAnsi"/>
                <w:b/>
              </w:rPr>
              <w:t>:</w:t>
            </w:r>
            <w:r w:rsidR="00CF433E">
              <w:rPr>
                <w:rFonts w:asciiTheme="minorHAnsi" w:hAnsiTheme="minorHAnsi"/>
              </w:rPr>
              <w:t xml:space="preserve"> </w:t>
            </w:r>
            <w:r>
              <w:rPr>
                <w:rFonts w:asciiTheme="minorHAnsi" w:hAnsiTheme="minorHAnsi"/>
              </w:rPr>
              <w:t>“</w:t>
            </w:r>
            <w:r w:rsidR="008100E7" w:rsidRPr="00500984">
              <w:rPr>
                <w:rFonts w:asciiTheme="minorHAnsi" w:hAnsiTheme="minorHAnsi"/>
              </w:rPr>
              <w:t xml:space="preserve">Game Theory: </w:t>
            </w:r>
            <w:r w:rsidR="005012ED" w:rsidRPr="00500984">
              <w:rPr>
                <w:rFonts w:asciiTheme="minorHAnsi" w:hAnsiTheme="minorHAnsi"/>
              </w:rPr>
              <w:t>Playing the Business Game.</w:t>
            </w:r>
            <w:r>
              <w:rPr>
                <w:rFonts w:asciiTheme="minorHAnsi" w:hAnsiTheme="minorHAnsi"/>
              </w:rPr>
              <w:t>”</w:t>
            </w:r>
          </w:p>
        </w:tc>
      </w:tr>
      <w:tr w:rsidR="00A26739" w:rsidRPr="00500984" w14:paraId="53C878C1" w14:textId="77777777" w:rsidTr="00633C0D">
        <w:tc>
          <w:tcPr>
            <w:tcW w:w="8856" w:type="dxa"/>
          </w:tcPr>
          <w:p w14:paraId="5EC7232B" w14:textId="77777777" w:rsidR="004425A8" w:rsidRDefault="00DC5EAC" w:rsidP="00500984">
            <w:pPr>
              <w:rPr>
                <w:rFonts w:asciiTheme="minorHAnsi" w:hAnsiTheme="minorHAnsi"/>
              </w:rPr>
            </w:pPr>
            <w:r w:rsidRPr="00CD7BA5">
              <w:rPr>
                <w:rFonts w:asciiTheme="minorHAnsi" w:hAnsiTheme="minorHAnsi"/>
                <w:b/>
              </w:rPr>
              <w:t>READ BEFORE CLASS:</w:t>
            </w:r>
            <w:r w:rsidR="001670F4" w:rsidRPr="00500984">
              <w:rPr>
                <w:rFonts w:asciiTheme="minorHAnsi" w:hAnsiTheme="minorHAnsi"/>
              </w:rPr>
              <w:t xml:space="preserve"> </w:t>
            </w:r>
            <w:r w:rsidR="00281E5B" w:rsidRPr="00E00FD2">
              <w:rPr>
                <w:rFonts w:asciiTheme="minorHAnsi" w:hAnsiTheme="minorHAnsi"/>
                <w:i/>
              </w:rPr>
              <w:t>Justice</w:t>
            </w:r>
            <w:r w:rsidR="00281E5B" w:rsidRPr="00500984">
              <w:rPr>
                <w:rFonts w:asciiTheme="minorHAnsi" w:hAnsiTheme="minorHAnsi"/>
              </w:rPr>
              <w:t xml:space="preserve">, Chapters 1, 2, </w:t>
            </w:r>
            <w:r w:rsidR="00904BD6" w:rsidRPr="00500984">
              <w:rPr>
                <w:rFonts w:asciiTheme="minorHAnsi" w:hAnsiTheme="minorHAnsi"/>
              </w:rPr>
              <w:t xml:space="preserve">and 3 </w:t>
            </w:r>
            <w:r w:rsidR="00414A69" w:rsidRPr="00500984">
              <w:rPr>
                <w:rFonts w:asciiTheme="minorHAnsi" w:hAnsiTheme="minorHAnsi"/>
              </w:rPr>
              <w:t xml:space="preserve">“Objectivity and the decades-long shift from ‘just the facts’ to ‘what does it mean’” at </w:t>
            </w:r>
            <w:hyperlink r:id="rId32" w:history="1">
              <w:r w:rsidR="00414A69" w:rsidRPr="00500984">
                <w:rPr>
                  <w:rFonts w:asciiTheme="minorHAnsi" w:hAnsiTheme="minorHAnsi"/>
                </w:rPr>
                <w:t>http://www.niemanlab.org/2013/05/objectivity-and-the-decades-long-shift-from-just-the-facts-to-what-does-it-mean/</w:t>
              </w:r>
            </w:hyperlink>
            <w:r w:rsidR="00414A69" w:rsidRPr="00500984">
              <w:rPr>
                <w:rFonts w:asciiTheme="minorHAnsi" w:hAnsiTheme="minorHAnsi"/>
              </w:rPr>
              <w:t xml:space="preserve">, </w:t>
            </w:r>
            <w:r w:rsidR="00CF433E">
              <w:rPr>
                <w:rFonts w:asciiTheme="minorHAnsi" w:hAnsiTheme="minorHAnsi"/>
              </w:rPr>
              <w:t xml:space="preserve">“So Which Ad-Blocking Parasite Are You Going to Go After” at </w:t>
            </w:r>
            <w:hyperlink r:id="rId33" w:history="1">
              <w:r w:rsidR="00CF433E" w:rsidRPr="005A54F9">
                <w:rPr>
                  <w:rStyle w:val="Hyperlink"/>
                  <w:rFonts w:asciiTheme="minorHAnsi" w:hAnsiTheme="minorHAnsi"/>
                </w:rPr>
                <w:t>http://adage.com/article/ken-wheaton/ad-blocking-parasite/300342/</w:t>
              </w:r>
            </w:hyperlink>
            <w:r w:rsidR="00CF433E">
              <w:rPr>
                <w:rFonts w:asciiTheme="minorHAnsi" w:hAnsiTheme="minorHAnsi"/>
              </w:rPr>
              <w:t xml:space="preserve">, “Yes, There Is A War On Advertising. Now What?” at </w:t>
            </w:r>
            <w:hyperlink r:id="rId34" w:history="1">
              <w:r w:rsidR="00CF433E" w:rsidRPr="005A54F9">
                <w:rPr>
                  <w:rStyle w:val="Hyperlink"/>
                  <w:rFonts w:asciiTheme="minorHAnsi" w:hAnsiTheme="minorHAnsi"/>
                </w:rPr>
                <w:t>http://adage.com/article/print-edition/a-war-advertising/300336/</w:t>
              </w:r>
            </w:hyperlink>
            <w:r w:rsidR="00CF433E">
              <w:rPr>
                <w:rFonts w:asciiTheme="minorHAnsi" w:hAnsiTheme="minorHAnsi"/>
              </w:rPr>
              <w:t xml:space="preserve"> </w:t>
            </w:r>
            <w:r w:rsidR="00281E5B" w:rsidRPr="00500984">
              <w:rPr>
                <w:rFonts w:asciiTheme="minorHAnsi" w:hAnsiTheme="minorHAnsi"/>
              </w:rPr>
              <w:t xml:space="preserve">and </w:t>
            </w:r>
            <w:r w:rsidR="008F54F2" w:rsidRPr="00500984">
              <w:rPr>
                <w:rFonts w:asciiTheme="minorHAnsi" w:hAnsiTheme="minorHAnsi"/>
              </w:rPr>
              <w:t>“Final Assignment”</w:t>
            </w:r>
            <w:r w:rsidR="008C0E16">
              <w:rPr>
                <w:rFonts w:asciiTheme="minorHAnsi" w:hAnsiTheme="minorHAnsi"/>
              </w:rPr>
              <w:t xml:space="preserve"> in the Assignments section of Canvas</w:t>
            </w:r>
            <w:r w:rsidR="00904BD6" w:rsidRPr="00500984">
              <w:rPr>
                <w:rFonts w:asciiTheme="minorHAnsi" w:hAnsiTheme="minorHAnsi"/>
              </w:rPr>
              <w:t>.</w:t>
            </w:r>
            <w:r w:rsidR="000446B8" w:rsidRPr="00500984">
              <w:rPr>
                <w:rFonts w:asciiTheme="minorHAnsi" w:hAnsiTheme="minorHAnsi"/>
              </w:rPr>
              <w:t xml:space="preserve"> </w:t>
            </w:r>
          </w:p>
          <w:p w14:paraId="5AE4557E" w14:textId="77777777" w:rsidR="004425A8" w:rsidRDefault="004425A8" w:rsidP="00500984">
            <w:pPr>
              <w:rPr>
                <w:rFonts w:asciiTheme="minorHAnsi" w:hAnsiTheme="minorHAnsi"/>
              </w:rPr>
            </w:pPr>
          </w:p>
          <w:p w14:paraId="52F4891E" w14:textId="77777777" w:rsidR="007B6145" w:rsidRDefault="000446B8" w:rsidP="00500984">
            <w:pPr>
              <w:rPr>
                <w:rFonts w:asciiTheme="minorHAnsi" w:hAnsiTheme="minorHAnsi"/>
              </w:rPr>
            </w:pPr>
            <w:r w:rsidRPr="00CD7BA5">
              <w:rPr>
                <w:rFonts w:asciiTheme="minorHAnsi" w:hAnsiTheme="minorHAnsi"/>
                <w:b/>
              </w:rPr>
              <w:t>VIE</w:t>
            </w:r>
            <w:r w:rsidR="003542D9" w:rsidRPr="00CD7BA5">
              <w:rPr>
                <w:rFonts w:asciiTheme="minorHAnsi" w:hAnsiTheme="minorHAnsi"/>
                <w:b/>
              </w:rPr>
              <w:t xml:space="preserve">W BEFORE CLASS: </w:t>
            </w:r>
            <w:r w:rsidR="003542D9" w:rsidRPr="00500984">
              <w:rPr>
                <w:rFonts w:asciiTheme="minorHAnsi" w:hAnsiTheme="minorHAnsi"/>
              </w:rPr>
              <w:t>“The Imitation</w:t>
            </w:r>
            <w:r w:rsidRPr="00500984">
              <w:rPr>
                <w:rFonts w:asciiTheme="minorHAnsi" w:hAnsiTheme="minorHAnsi"/>
              </w:rPr>
              <w:t xml:space="preserve"> Game.”</w:t>
            </w:r>
          </w:p>
          <w:p w14:paraId="0A3D2F0D" w14:textId="77777777" w:rsidR="005B0A43" w:rsidRDefault="005B0A43" w:rsidP="00500984">
            <w:pPr>
              <w:rPr>
                <w:rFonts w:asciiTheme="minorHAnsi" w:hAnsiTheme="minorHAnsi"/>
              </w:rPr>
            </w:pPr>
          </w:p>
          <w:p w14:paraId="59CACA87" w14:textId="6842AF75" w:rsidR="005B0A43" w:rsidRPr="00500984" w:rsidRDefault="005B0A43" w:rsidP="00500984">
            <w:pPr>
              <w:rPr>
                <w:rFonts w:asciiTheme="minorHAnsi" w:hAnsiTheme="minorHAnsi"/>
              </w:rPr>
            </w:pPr>
            <w:r w:rsidRPr="00CD7BA5">
              <w:rPr>
                <w:rFonts w:asciiTheme="minorHAnsi" w:hAnsiTheme="minorHAnsi"/>
                <w:b/>
              </w:rPr>
              <w:t>ASSIGNMENT FOR NEXT WEEK:</w:t>
            </w:r>
            <w:r w:rsidRPr="00500984">
              <w:rPr>
                <w:rFonts w:asciiTheme="minorHAnsi" w:hAnsiTheme="minorHAnsi"/>
              </w:rPr>
              <w:t xml:space="preserve">  1) Present in class two topic ideas for your </w:t>
            </w:r>
            <w:r>
              <w:rPr>
                <w:rFonts w:asciiTheme="minorHAnsi" w:hAnsiTheme="minorHAnsi"/>
              </w:rPr>
              <w:t>final presentation</w:t>
            </w:r>
            <w:r w:rsidRPr="00500984">
              <w:rPr>
                <w:rFonts w:asciiTheme="minorHAnsi" w:hAnsiTheme="minorHAnsi"/>
              </w:rPr>
              <w:t>.</w:t>
            </w:r>
          </w:p>
        </w:tc>
      </w:tr>
      <w:tr w:rsidR="00712EC6" w:rsidRPr="00500984" w14:paraId="7F7D1595" w14:textId="77777777" w:rsidTr="00633C0D">
        <w:tc>
          <w:tcPr>
            <w:tcW w:w="8856" w:type="dxa"/>
          </w:tcPr>
          <w:p w14:paraId="4CCD6A8A" w14:textId="0BE61205" w:rsidR="000354E1" w:rsidRPr="00500984" w:rsidRDefault="00DC5EAC" w:rsidP="00376287">
            <w:pPr>
              <w:rPr>
                <w:rFonts w:asciiTheme="minorHAnsi" w:hAnsiTheme="minorHAnsi"/>
              </w:rPr>
            </w:pPr>
            <w:r w:rsidRPr="00CD7BA5">
              <w:rPr>
                <w:rFonts w:asciiTheme="minorHAnsi" w:hAnsiTheme="minorHAnsi"/>
                <w:b/>
              </w:rPr>
              <w:t>LISTEN TO BEFORE CLASS:</w:t>
            </w:r>
            <w:r w:rsidR="00633C0D" w:rsidRPr="00500984">
              <w:rPr>
                <w:rFonts w:asciiTheme="minorHAnsi" w:hAnsiTheme="minorHAnsi"/>
              </w:rPr>
              <w:t xml:space="preserve"> “</w:t>
            </w:r>
            <w:r w:rsidR="00904BD6" w:rsidRPr="00500984">
              <w:rPr>
                <w:rFonts w:asciiTheme="minorHAnsi" w:hAnsiTheme="minorHAnsi"/>
              </w:rPr>
              <w:t>On The Media</w:t>
            </w:r>
            <w:r w:rsidR="00633C0D" w:rsidRPr="00500984">
              <w:rPr>
                <w:rFonts w:asciiTheme="minorHAnsi" w:hAnsiTheme="minorHAnsi"/>
              </w:rPr>
              <w:t>” podcast</w:t>
            </w:r>
            <w:r w:rsidR="00904BD6" w:rsidRPr="00500984">
              <w:rPr>
                <w:rFonts w:asciiTheme="minorHAnsi" w:hAnsiTheme="minorHAnsi"/>
              </w:rPr>
              <w:t>.</w:t>
            </w:r>
            <w:r w:rsidR="00376287">
              <w:rPr>
                <w:rFonts w:asciiTheme="minorHAnsi" w:hAnsiTheme="minorHAnsi"/>
              </w:rPr>
              <w:t xml:space="preserve"> </w:t>
            </w:r>
            <w:r w:rsidR="008C0E16">
              <w:rPr>
                <w:rFonts w:asciiTheme="minorHAnsi" w:hAnsiTheme="minorHAnsi"/>
                <w:b/>
              </w:rPr>
              <w:t xml:space="preserve">READ BEFORE CLASS: </w:t>
            </w:r>
            <w:r w:rsidR="008C0E16">
              <w:rPr>
                <w:rFonts w:asciiTheme="minorHAnsi" w:hAnsiTheme="minorHAnsi"/>
              </w:rPr>
              <w:t>NY Times Public Editor column.</w:t>
            </w:r>
          </w:p>
        </w:tc>
      </w:tr>
    </w:tbl>
    <w:p w14:paraId="701F6EE9" w14:textId="77777777" w:rsidR="006D5C53" w:rsidRPr="00946542" w:rsidRDefault="006D5C53" w:rsidP="00500984">
      <w:pPr>
        <w:rPr>
          <w:rFonts w:asciiTheme="minorHAnsi" w:hAnsiTheme="minorHAnsi"/>
          <w:b/>
        </w:rPr>
      </w:pPr>
    </w:p>
    <w:p w14:paraId="7F2C491D" w14:textId="40CDE207" w:rsidR="002060A3" w:rsidRPr="00946542" w:rsidRDefault="0047707D" w:rsidP="00500984">
      <w:pPr>
        <w:rPr>
          <w:rFonts w:asciiTheme="minorHAnsi" w:hAnsiTheme="minorHAnsi"/>
          <w:b/>
        </w:rPr>
      </w:pPr>
      <w:r w:rsidRPr="00946542">
        <w:rPr>
          <w:rFonts w:asciiTheme="minorHAnsi" w:hAnsiTheme="minorHAnsi"/>
          <w:b/>
        </w:rPr>
        <w:t xml:space="preserve">WEEK 7 </w:t>
      </w:r>
      <w:r w:rsidR="00637CA3">
        <w:rPr>
          <w:rFonts w:asciiTheme="minorHAnsi" w:hAnsiTheme="minorHAnsi"/>
          <w:b/>
        </w:rPr>
        <w:t>(March 10</w:t>
      </w:r>
      <w:r w:rsidR="002060A3"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8F54F2" w:rsidRPr="00500984" w14:paraId="044AA358" w14:textId="77777777" w:rsidTr="008A10C3">
        <w:tc>
          <w:tcPr>
            <w:tcW w:w="8856" w:type="dxa"/>
          </w:tcPr>
          <w:p w14:paraId="4E3ABB72" w14:textId="77777777" w:rsidR="005B0A43" w:rsidRDefault="005B0A43" w:rsidP="005B0A43">
            <w:pPr>
              <w:rPr>
                <w:rFonts w:asciiTheme="minorHAnsi" w:hAnsiTheme="minorHAnsi"/>
              </w:rPr>
            </w:pPr>
            <w:r w:rsidRPr="00CD7BA5">
              <w:rPr>
                <w:rFonts w:asciiTheme="minorHAnsi" w:hAnsiTheme="minorHAnsi"/>
                <w:b/>
              </w:rPr>
              <w:t>DUE BEFORE CLASS:</w:t>
            </w:r>
            <w:r w:rsidRPr="00500984">
              <w:rPr>
                <w:rFonts w:asciiTheme="minorHAnsi" w:hAnsiTheme="minorHAnsi"/>
              </w:rPr>
              <w:t xml:space="preserve"> Email m</w:t>
            </w:r>
            <w:r>
              <w:rPr>
                <w:rFonts w:asciiTheme="minorHAnsi" w:hAnsiTheme="minorHAnsi"/>
              </w:rPr>
              <w:t>e two ideas for your final presentation</w:t>
            </w:r>
            <w:r w:rsidRPr="00500984">
              <w:rPr>
                <w:rFonts w:asciiTheme="minorHAnsi" w:hAnsiTheme="minorHAnsi"/>
              </w:rPr>
              <w:t xml:space="preserve"> and why you want to write about them.</w:t>
            </w:r>
          </w:p>
          <w:p w14:paraId="450E3CAE" w14:textId="77777777" w:rsidR="005B0A43" w:rsidRDefault="005B0A43" w:rsidP="00500984">
            <w:pPr>
              <w:rPr>
                <w:rFonts w:asciiTheme="minorHAnsi" w:hAnsiTheme="minorHAnsi"/>
                <w:b/>
              </w:rPr>
            </w:pPr>
          </w:p>
          <w:p w14:paraId="3DDE2500" w14:textId="7C30D0B9" w:rsidR="008A10C3" w:rsidRDefault="00E00FD2" w:rsidP="001B6EA5">
            <w:pPr>
              <w:rPr>
                <w:rFonts w:asciiTheme="minorHAnsi" w:hAnsiTheme="minorHAnsi"/>
              </w:rPr>
            </w:pPr>
            <w:r>
              <w:rPr>
                <w:rFonts w:asciiTheme="minorHAnsi" w:hAnsiTheme="minorHAnsi"/>
                <w:b/>
              </w:rPr>
              <w:t xml:space="preserve">IN CLASS: </w:t>
            </w:r>
            <w:r w:rsidR="008100E7" w:rsidRPr="00500984">
              <w:rPr>
                <w:rFonts w:asciiTheme="minorHAnsi" w:hAnsiTheme="minorHAnsi"/>
              </w:rPr>
              <w:t xml:space="preserve">Quiz on </w:t>
            </w:r>
            <w:r w:rsidR="007B6145" w:rsidRPr="00500984">
              <w:rPr>
                <w:rFonts w:asciiTheme="minorHAnsi" w:hAnsiTheme="minorHAnsi"/>
              </w:rPr>
              <w:t>issues presented in the current “</w:t>
            </w:r>
            <w:r w:rsidR="00904BD6" w:rsidRPr="00500984">
              <w:rPr>
                <w:rFonts w:asciiTheme="minorHAnsi" w:hAnsiTheme="minorHAnsi"/>
              </w:rPr>
              <w:t>On The Media”</w:t>
            </w:r>
            <w:r w:rsidR="006A7CED" w:rsidRPr="00500984">
              <w:rPr>
                <w:rFonts w:asciiTheme="minorHAnsi" w:hAnsiTheme="minorHAnsi"/>
              </w:rPr>
              <w:t xml:space="preserve"> podcast</w:t>
            </w:r>
            <w:r w:rsidR="008C0E16">
              <w:rPr>
                <w:rFonts w:asciiTheme="minorHAnsi" w:hAnsiTheme="minorHAnsi"/>
              </w:rPr>
              <w:t xml:space="preserve"> and assigned reading. </w:t>
            </w:r>
            <w:r w:rsidR="001B6EA5" w:rsidRPr="0051213D">
              <w:rPr>
                <w:rFonts w:asciiTheme="minorHAnsi" w:hAnsiTheme="minorHAnsi"/>
              </w:rPr>
              <w:t>Present ideas for final paper.</w:t>
            </w:r>
            <w:r w:rsidR="001B6EA5">
              <w:rPr>
                <w:rFonts w:asciiTheme="minorHAnsi" w:hAnsiTheme="minorHAnsi"/>
                <w:b/>
              </w:rPr>
              <w:t xml:space="preserve"> </w:t>
            </w:r>
            <w:r w:rsidR="008C0E16" w:rsidRPr="008C0E16">
              <w:rPr>
                <w:rFonts w:asciiTheme="minorHAnsi" w:hAnsiTheme="minorHAnsi"/>
                <w:b/>
              </w:rPr>
              <w:t>G</w:t>
            </w:r>
            <w:r w:rsidR="006A7CED" w:rsidRPr="008C0E16">
              <w:rPr>
                <w:rFonts w:asciiTheme="minorHAnsi" w:hAnsiTheme="minorHAnsi"/>
                <w:b/>
              </w:rPr>
              <w:t>roup discussions</w:t>
            </w:r>
            <w:r w:rsidR="006A7CED" w:rsidRPr="00500984">
              <w:rPr>
                <w:rFonts w:asciiTheme="minorHAnsi" w:hAnsiTheme="minorHAnsi"/>
              </w:rPr>
              <w:t xml:space="preserve"> about </w:t>
            </w:r>
            <w:r w:rsidR="00EC2758">
              <w:rPr>
                <w:rFonts w:asciiTheme="minorHAnsi" w:hAnsiTheme="minorHAnsi"/>
              </w:rPr>
              <w:t>issues in the news</w:t>
            </w:r>
            <w:r w:rsidR="008C0E16">
              <w:rPr>
                <w:rFonts w:asciiTheme="minorHAnsi" w:hAnsiTheme="minorHAnsi"/>
              </w:rPr>
              <w:t xml:space="preserve"> and assigned reading.</w:t>
            </w:r>
            <w:r w:rsidR="00EC2758">
              <w:rPr>
                <w:rFonts w:asciiTheme="minorHAnsi" w:hAnsiTheme="minorHAnsi"/>
              </w:rPr>
              <w:t xml:space="preserve"> </w:t>
            </w:r>
            <w:r w:rsidR="004576B3">
              <w:rPr>
                <w:rFonts w:asciiTheme="minorHAnsi" w:hAnsiTheme="minorHAnsi"/>
              </w:rPr>
              <w:t xml:space="preserve"> (30 minutes)</w:t>
            </w:r>
          </w:p>
          <w:p w14:paraId="5AD20904" w14:textId="77777777" w:rsidR="004576B3" w:rsidRDefault="004576B3" w:rsidP="001B6EA5">
            <w:pPr>
              <w:rPr>
                <w:rFonts w:asciiTheme="minorHAnsi" w:hAnsiTheme="minorHAnsi"/>
              </w:rPr>
            </w:pPr>
          </w:p>
          <w:p w14:paraId="60FDD113" w14:textId="07E52107" w:rsidR="004576B3" w:rsidRPr="00500984" w:rsidRDefault="004576B3" w:rsidP="001B6EA5">
            <w:pPr>
              <w:rPr>
                <w:rFonts w:asciiTheme="minorHAnsi" w:hAnsiTheme="minorHAnsi"/>
              </w:rPr>
            </w:pPr>
            <w:r w:rsidRPr="00CD7BA5">
              <w:rPr>
                <w:rFonts w:asciiTheme="minorHAnsi" w:hAnsiTheme="minorHAnsi"/>
                <w:b/>
              </w:rPr>
              <w:t>GUEST:</w:t>
            </w:r>
            <w:r w:rsidRPr="00500984">
              <w:rPr>
                <w:rFonts w:asciiTheme="minorHAnsi" w:hAnsiTheme="minorHAnsi"/>
              </w:rPr>
              <w:t xml:space="preserve"> Zack Greenberg, Senior Editor for Forbes magazine and author of </w:t>
            </w:r>
            <w:r w:rsidRPr="00CD7BA5">
              <w:rPr>
                <w:rFonts w:asciiTheme="minorHAnsi" w:hAnsiTheme="minorHAnsi"/>
                <w:i/>
              </w:rPr>
              <w:t>Empire State of Mind: How Jay Z Went From Street Corner to Corner Office</w:t>
            </w:r>
            <w:r>
              <w:rPr>
                <w:rFonts w:asciiTheme="minorHAnsi" w:hAnsiTheme="minorHAnsi"/>
              </w:rPr>
              <w:t xml:space="preserve"> a</w:t>
            </w:r>
            <w:r w:rsidRPr="00500984">
              <w:rPr>
                <w:rFonts w:asciiTheme="minorHAnsi" w:hAnsiTheme="minorHAnsi"/>
              </w:rPr>
              <w:t xml:space="preserve">nd </w:t>
            </w:r>
            <w:r w:rsidRPr="00CD7BA5">
              <w:rPr>
                <w:rFonts w:asciiTheme="minorHAnsi" w:hAnsiTheme="minorHAnsi"/>
                <w:i/>
              </w:rPr>
              <w:t xml:space="preserve">Michael Jackson, Inc: The Rise, Fall, and Rebirth of a Billion-Dollar Empire. </w:t>
            </w:r>
            <w:r w:rsidRPr="00500984">
              <w:rPr>
                <w:rFonts w:asciiTheme="minorHAnsi" w:hAnsiTheme="minorHAnsi"/>
              </w:rPr>
              <w:t xml:space="preserve">Mr. Greenberg will talk about his books and the </w:t>
            </w:r>
            <w:r>
              <w:rPr>
                <w:rFonts w:asciiTheme="minorHAnsi" w:hAnsiTheme="minorHAnsi"/>
              </w:rPr>
              <w:t xml:space="preserve">ethical </w:t>
            </w:r>
            <w:r w:rsidRPr="00500984">
              <w:rPr>
                <w:rFonts w:asciiTheme="minorHAnsi" w:hAnsiTheme="minorHAnsi"/>
              </w:rPr>
              <w:t xml:space="preserve">challenges of covering the music industry for </w:t>
            </w:r>
            <w:r>
              <w:rPr>
                <w:rFonts w:asciiTheme="minorHAnsi" w:hAnsiTheme="minorHAnsi"/>
              </w:rPr>
              <w:t xml:space="preserve">his books and </w:t>
            </w:r>
            <w:r w:rsidRPr="00500984">
              <w:rPr>
                <w:rFonts w:asciiTheme="minorHAnsi" w:hAnsiTheme="minorHAnsi"/>
              </w:rPr>
              <w:t>Forbes.</w:t>
            </w:r>
            <w:r>
              <w:rPr>
                <w:rFonts w:asciiTheme="minorHAnsi" w:hAnsiTheme="minorHAnsi"/>
              </w:rPr>
              <w:t xml:space="preserve"> (80 minutes)</w:t>
            </w:r>
          </w:p>
        </w:tc>
      </w:tr>
      <w:tr w:rsidR="008F54F2" w:rsidRPr="00500984" w14:paraId="5E5119CE" w14:textId="77777777" w:rsidTr="008A10C3">
        <w:tc>
          <w:tcPr>
            <w:tcW w:w="8856" w:type="dxa"/>
          </w:tcPr>
          <w:p w14:paraId="3C4A9960" w14:textId="0EB5DE62" w:rsidR="000C537C" w:rsidRPr="00500984" w:rsidRDefault="00DC5EAC" w:rsidP="00500984">
            <w:pPr>
              <w:rPr>
                <w:rFonts w:asciiTheme="minorHAnsi" w:hAnsiTheme="minorHAnsi"/>
              </w:rPr>
            </w:pPr>
            <w:r w:rsidRPr="00CD7BA5">
              <w:rPr>
                <w:rFonts w:asciiTheme="minorHAnsi" w:hAnsiTheme="minorHAnsi"/>
                <w:b/>
              </w:rPr>
              <w:t>READ BEFORE CLASS:</w:t>
            </w:r>
            <w:r w:rsidR="008F54F2" w:rsidRPr="00500984">
              <w:rPr>
                <w:rFonts w:asciiTheme="minorHAnsi" w:hAnsiTheme="minorHAnsi"/>
              </w:rPr>
              <w:t xml:space="preserve"> </w:t>
            </w:r>
            <w:r w:rsidR="00281E5B" w:rsidRPr="00230599">
              <w:rPr>
                <w:rFonts w:asciiTheme="minorHAnsi" w:hAnsiTheme="minorHAnsi"/>
                <w:i/>
              </w:rPr>
              <w:t>Justice</w:t>
            </w:r>
            <w:r w:rsidR="00281E5B" w:rsidRPr="00500984">
              <w:rPr>
                <w:rFonts w:asciiTheme="minorHAnsi" w:hAnsiTheme="minorHAnsi"/>
              </w:rPr>
              <w:t xml:space="preserve"> Chapters 4, 5, 6 and 7</w:t>
            </w:r>
            <w:r w:rsidR="004323F1" w:rsidRPr="00500984">
              <w:rPr>
                <w:rFonts w:asciiTheme="minorHAnsi" w:hAnsiTheme="minorHAnsi"/>
              </w:rPr>
              <w:t xml:space="preserve"> and </w:t>
            </w:r>
            <w:r w:rsidR="00C75850" w:rsidRPr="00500984">
              <w:rPr>
                <w:rFonts w:asciiTheme="minorHAnsi" w:hAnsiTheme="minorHAnsi"/>
              </w:rPr>
              <w:t xml:space="preserve">“Evolving Ethical Standards,” </w:t>
            </w:r>
            <w:r w:rsidR="004323F1" w:rsidRPr="00500984">
              <w:rPr>
                <w:rFonts w:asciiTheme="minorHAnsi" w:hAnsiTheme="minorHAnsi"/>
              </w:rPr>
              <w:t>“Fortune Contently Study</w:t>
            </w:r>
            <w:r w:rsidR="000C537C" w:rsidRPr="00500984">
              <w:rPr>
                <w:rFonts w:asciiTheme="minorHAnsi" w:hAnsiTheme="minorHAnsi"/>
              </w:rPr>
              <w:t>,</w:t>
            </w:r>
            <w:r w:rsidR="004323F1" w:rsidRPr="00500984">
              <w:rPr>
                <w:rFonts w:asciiTheme="minorHAnsi" w:hAnsiTheme="minorHAnsi"/>
              </w:rPr>
              <w:t xml:space="preserve">” </w:t>
            </w:r>
          </w:p>
          <w:p w14:paraId="3E69077D" w14:textId="48B0D1E7" w:rsidR="008F54F2" w:rsidRPr="00500984" w:rsidRDefault="000C537C" w:rsidP="008C0E16">
            <w:pPr>
              <w:rPr>
                <w:rFonts w:asciiTheme="minorHAnsi" w:hAnsiTheme="minorHAnsi"/>
              </w:rPr>
            </w:pPr>
            <w:r w:rsidRPr="00500984">
              <w:rPr>
                <w:rFonts w:asciiTheme="minorHAnsi" w:hAnsiTheme="minorHAnsi"/>
              </w:rPr>
              <w:t>“Jack Shafer – A Word Against Our Sponsor” in the Media Ethics subsection of the L</w:t>
            </w:r>
            <w:r w:rsidR="008C0E16">
              <w:rPr>
                <w:rFonts w:asciiTheme="minorHAnsi" w:hAnsiTheme="minorHAnsi"/>
              </w:rPr>
              <w:t>ibrary section of my website.</w:t>
            </w:r>
          </w:p>
        </w:tc>
      </w:tr>
      <w:tr w:rsidR="008A10C3" w:rsidRPr="00500984" w14:paraId="5142AA7E" w14:textId="77777777" w:rsidTr="008A10C3">
        <w:tc>
          <w:tcPr>
            <w:tcW w:w="8856" w:type="dxa"/>
          </w:tcPr>
          <w:p w14:paraId="17E542DC" w14:textId="1394F3C1" w:rsidR="008A10C3" w:rsidRPr="00500984" w:rsidRDefault="008A10C3" w:rsidP="008C0E16">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w:t>
            </w:r>
            <w:r w:rsidR="00904BD6" w:rsidRPr="00500984">
              <w:rPr>
                <w:rFonts w:asciiTheme="minorHAnsi" w:hAnsiTheme="minorHAnsi"/>
              </w:rPr>
              <w:t>On The Media</w:t>
            </w:r>
            <w:r w:rsidRPr="00500984">
              <w:rPr>
                <w:rFonts w:asciiTheme="minorHAnsi" w:hAnsiTheme="minorHAnsi"/>
              </w:rPr>
              <w:t>” podcast</w:t>
            </w:r>
            <w:r w:rsidR="000327DC" w:rsidRPr="00500984">
              <w:rPr>
                <w:rFonts w:asciiTheme="minorHAnsi" w:hAnsiTheme="minorHAnsi"/>
              </w:rPr>
              <w:t>.</w:t>
            </w:r>
            <w:r w:rsidR="00376287">
              <w:rPr>
                <w:rFonts w:asciiTheme="minorHAnsi" w:hAnsiTheme="minorHAnsi"/>
              </w:rPr>
              <w:t xml:space="preserve"> </w:t>
            </w:r>
            <w:r w:rsidR="008C0E16">
              <w:rPr>
                <w:rFonts w:asciiTheme="minorHAnsi" w:hAnsiTheme="minorHAnsi"/>
                <w:b/>
              </w:rPr>
              <w:t xml:space="preserve">READ BEFORE CLASS: </w:t>
            </w:r>
            <w:r w:rsidR="008C0E16">
              <w:rPr>
                <w:rFonts w:asciiTheme="minorHAnsi" w:hAnsiTheme="minorHAnsi"/>
              </w:rPr>
              <w:t>NY Times Public Editor column.</w:t>
            </w:r>
          </w:p>
        </w:tc>
      </w:tr>
    </w:tbl>
    <w:p w14:paraId="3564F764" w14:textId="77777777" w:rsidR="00637CA3" w:rsidRDefault="00637CA3" w:rsidP="00500984">
      <w:pPr>
        <w:rPr>
          <w:rFonts w:asciiTheme="minorHAnsi" w:hAnsiTheme="minorHAnsi"/>
          <w:b/>
        </w:rPr>
      </w:pPr>
    </w:p>
    <w:p w14:paraId="607D9BC5" w14:textId="77777777" w:rsidR="008C0E16" w:rsidRDefault="008C0E16" w:rsidP="00500984">
      <w:pPr>
        <w:rPr>
          <w:rFonts w:asciiTheme="minorHAnsi" w:hAnsiTheme="minorHAnsi"/>
          <w:b/>
        </w:rPr>
      </w:pPr>
    </w:p>
    <w:p w14:paraId="343AA137" w14:textId="26733542" w:rsidR="00BE341A" w:rsidRPr="00946542" w:rsidRDefault="0047707D" w:rsidP="00500984">
      <w:pPr>
        <w:rPr>
          <w:rFonts w:asciiTheme="minorHAnsi" w:hAnsiTheme="minorHAnsi"/>
          <w:b/>
        </w:rPr>
      </w:pPr>
      <w:r w:rsidRPr="00946542">
        <w:rPr>
          <w:rFonts w:asciiTheme="minorHAnsi" w:hAnsiTheme="minorHAnsi"/>
          <w:b/>
        </w:rPr>
        <w:t xml:space="preserve">WEEK 8 </w:t>
      </w:r>
      <w:r w:rsidR="00637CA3">
        <w:rPr>
          <w:rFonts w:asciiTheme="minorHAnsi" w:hAnsiTheme="minorHAnsi"/>
          <w:b/>
        </w:rPr>
        <w:t>(March 17</w:t>
      </w:r>
      <w:r w:rsidR="00BE341A" w:rsidRPr="00946542">
        <w:rPr>
          <w:rFonts w:asciiTheme="minorHAnsi" w:hAnsiTheme="minorHAnsi"/>
          <w:b/>
        </w:rPr>
        <w:t>)</w:t>
      </w:r>
    </w:p>
    <w:tbl>
      <w:tblPr>
        <w:tblStyle w:val="TableGrid"/>
        <w:tblW w:w="0" w:type="auto"/>
        <w:tblLook w:val="04A0" w:firstRow="1" w:lastRow="0" w:firstColumn="1" w:lastColumn="0" w:noHBand="0" w:noVBand="1"/>
      </w:tblPr>
      <w:tblGrid>
        <w:gridCol w:w="8856"/>
      </w:tblGrid>
      <w:tr w:rsidR="00712EC6" w:rsidRPr="00500984" w14:paraId="7950DA0F" w14:textId="77777777" w:rsidTr="004034E5">
        <w:tc>
          <w:tcPr>
            <w:tcW w:w="8856" w:type="dxa"/>
          </w:tcPr>
          <w:p w14:paraId="274F1B47" w14:textId="52CED381" w:rsidR="002C648E" w:rsidRDefault="005B0A43" w:rsidP="002C648E">
            <w:pPr>
              <w:rPr>
                <w:rFonts w:asciiTheme="minorHAnsi" w:hAnsiTheme="minorHAnsi"/>
              </w:rPr>
            </w:pPr>
            <w:r>
              <w:rPr>
                <w:rFonts w:asciiTheme="minorHAnsi" w:hAnsiTheme="minorHAnsi"/>
                <w:b/>
              </w:rPr>
              <w:t xml:space="preserve">DUE BEFORE CLASS: </w:t>
            </w:r>
            <w:r w:rsidR="002C648E">
              <w:rPr>
                <w:rFonts w:asciiTheme="minorHAnsi" w:hAnsiTheme="minorHAnsi"/>
              </w:rPr>
              <w:t>ASSIGNMENT #2</w:t>
            </w:r>
            <w:r w:rsidR="002C648E" w:rsidRPr="00500984">
              <w:rPr>
                <w:rFonts w:asciiTheme="minorHAnsi" w:hAnsiTheme="minorHAnsi"/>
              </w:rPr>
              <w:t xml:space="preserve"> via e-mail to </w:t>
            </w:r>
            <w:hyperlink r:id="rId35" w:history="1">
              <w:r w:rsidR="002C648E" w:rsidRPr="00500984">
                <w:rPr>
                  <w:rFonts w:asciiTheme="minorHAnsi" w:hAnsiTheme="minorHAnsi"/>
                </w:rPr>
                <w:t>warnerc@newschool.edu</w:t>
              </w:r>
            </w:hyperlink>
            <w:r w:rsidR="002C648E" w:rsidRPr="00500984">
              <w:rPr>
                <w:rFonts w:asciiTheme="minorHAnsi" w:hAnsiTheme="minorHAnsi"/>
              </w:rPr>
              <w:t xml:space="preserve"> (cut and paste into the email, do not send as an attachment).</w:t>
            </w:r>
          </w:p>
          <w:p w14:paraId="42C8C454" w14:textId="55688F52" w:rsidR="00B152B3" w:rsidRDefault="00B152B3" w:rsidP="00500984">
            <w:pPr>
              <w:rPr>
                <w:rFonts w:asciiTheme="minorHAnsi" w:hAnsiTheme="minorHAnsi"/>
              </w:rPr>
            </w:pPr>
          </w:p>
          <w:p w14:paraId="48477B45" w14:textId="06D95657" w:rsidR="00712EC6" w:rsidRPr="00500984" w:rsidRDefault="004576B3" w:rsidP="008C0E16">
            <w:pPr>
              <w:rPr>
                <w:rFonts w:asciiTheme="minorHAnsi" w:hAnsiTheme="minorHAnsi"/>
              </w:rPr>
            </w:pPr>
            <w:r>
              <w:rPr>
                <w:rFonts w:asciiTheme="minorHAnsi" w:hAnsiTheme="minorHAnsi"/>
                <w:b/>
              </w:rPr>
              <w:t xml:space="preserve">IN CLASS: </w:t>
            </w:r>
            <w:r w:rsidRPr="00500984">
              <w:rPr>
                <w:rFonts w:asciiTheme="minorHAnsi" w:hAnsiTheme="minorHAnsi"/>
              </w:rPr>
              <w:t>Quiz on issues presented in the current “On The Media” podcast</w:t>
            </w:r>
            <w:r>
              <w:rPr>
                <w:rFonts w:asciiTheme="minorHAnsi" w:hAnsiTheme="minorHAnsi"/>
              </w:rPr>
              <w:t xml:space="preserve"> and assigned reading. </w:t>
            </w:r>
            <w:r w:rsidRPr="008C0E16">
              <w:rPr>
                <w:rFonts w:asciiTheme="minorHAnsi" w:hAnsiTheme="minorHAnsi"/>
                <w:b/>
              </w:rPr>
              <w:t>Group discussions</w:t>
            </w:r>
            <w:r>
              <w:rPr>
                <w:rFonts w:asciiTheme="minorHAnsi" w:hAnsiTheme="minorHAnsi"/>
              </w:rPr>
              <w:t xml:space="preserve">: Discuss Assignment #2 and discussions </w:t>
            </w:r>
            <w:r w:rsidRPr="00500984">
              <w:rPr>
                <w:rFonts w:asciiTheme="minorHAnsi" w:hAnsiTheme="minorHAnsi"/>
              </w:rPr>
              <w:t xml:space="preserve">about </w:t>
            </w:r>
            <w:r>
              <w:rPr>
                <w:rFonts w:asciiTheme="minorHAnsi" w:hAnsiTheme="minorHAnsi"/>
              </w:rPr>
              <w:t xml:space="preserve">issues in the news and assigned reading. </w:t>
            </w:r>
          </w:p>
        </w:tc>
      </w:tr>
      <w:tr w:rsidR="00712EC6" w:rsidRPr="00500984" w14:paraId="48465E8F" w14:textId="77777777" w:rsidTr="004034E5">
        <w:tc>
          <w:tcPr>
            <w:tcW w:w="8856" w:type="dxa"/>
          </w:tcPr>
          <w:p w14:paraId="2DCA630B" w14:textId="6E60CB05" w:rsidR="00267642" w:rsidRPr="00267642" w:rsidRDefault="00DC5EAC" w:rsidP="00692627">
            <w:pPr>
              <w:rPr>
                <w:rFonts w:asciiTheme="minorHAnsi" w:hAnsiTheme="minorHAnsi" w:cs="Verdana"/>
                <w:u w:color="386EFF"/>
              </w:rPr>
            </w:pPr>
            <w:r w:rsidRPr="00CD7BA5">
              <w:rPr>
                <w:rFonts w:asciiTheme="minorHAnsi" w:hAnsiTheme="minorHAnsi"/>
                <w:b/>
              </w:rPr>
              <w:t>READ BEFORE CLASS:</w:t>
            </w:r>
            <w:r w:rsidR="00712EC6" w:rsidRPr="00500984">
              <w:rPr>
                <w:rFonts w:asciiTheme="minorHAnsi" w:hAnsiTheme="minorHAnsi"/>
              </w:rPr>
              <w:t xml:space="preserve">  </w:t>
            </w:r>
            <w:r w:rsidR="00281E5B" w:rsidRPr="00500984">
              <w:rPr>
                <w:rFonts w:asciiTheme="minorHAnsi" w:hAnsiTheme="minorHAnsi"/>
              </w:rPr>
              <w:t>Justice, Chapters 8, 9 and 1</w:t>
            </w:r>
            <w:r w:rsidR="0008695F" w:rsidRPr="00500984">
              <w:rPr>
                <w:rFonts w:asciiTheme="minorHAnsi" w:hAnsiTheme="minorHAnsi"/>
              </w:rPr>
              <w:t>0</w:t>
            </w:r>
            <w:r w:rsidR="00692627">
              <w:rPr>
                <w:rFonts w:asciiTheme="minorHAnsi" w:hAnsiTheme="minorHAnsi"/>
              </w:rPr>
              <w:t>.</w:t>
            </w:r>
          </w:p>
        </w:tc>
      </w:tr>
      <w:tr w:rsidR="00712EC6" w:rsidRPr="00500984" w14:paraId="616FD452" w14:textId="77777777" w:rsidTr="004034E5">
        <w:tc>
          <w:tcPr>
            <w:tcW w:w="8856" w:type="dxa"/>
          </w:tcPr>
          <w:p w14:paraId="4EA66B51" w14:textId="58A2063B" w:rsidR="00712EC6" w:rsidRPr="00500984" w:rsidRDefault="00712EC6" w:rsidP="00500984">
            <w:pPr>
              <w:rPr>
                <w:rFonts w:asciiTheme="minorHAnsi" w:hAnsiTheme="minorHAnsi"/>
              </w:rPr>
            </w:pPr>
            <w:r w:rsidRPr="00CD7BA5">
              <w:rPr>
                <w:rFonts w:asciiTheme="minorHAnsi" w:hAnsiTheme="minorHAnsi"/>
                <w:b/>
              </w:rPr>
              <w:t>FEEDBACK ASSIGNMENT:</w:t>
            </w:r>
            <w:r w:rsidRPr="00500984">
              <w:rPr>
                <w:rFonts w:asciiTheme="minorHAnsi" w:hAnsiTheme="minorHAnsi"/>
              </w:rPr>
              <w:t xml:space="preserve"> </w:t>
            </w:r>
            <w:r w:rsidR="00A90605" w:rsidRPr="00500984">
              <w:rPr>
                <w:rFonts w:asciiTheme="minorHAnsi" w:hAnsiTheme="minorHAnsi"/>
              </w:rPr>
              <w:t xml:space="preserve"> See “Fee</w:t>
            </w:r>
            <w:r w:rsidR="00230599">
              <w:rPr>
                <w:rFonts w:asciiTheme="minorHAnsi" w:hAnsiTheme="minorHAnsi"/>
              </w:rPr>
              <w:t>dback Guidelines” in the Assignment section of Canvas</w:t>
            </w:r>
            <w:r w:rsidR="000B7A7F" w:rsidRPr="00500984">
              <w:rPr>
                <w:rFonts w:asciiTheme="minorHAnsi" w:hAnsiTheme="minorHAnsi"/>
              </w:rPr>
              <w:t xml:space="preserve"> and send </w:t>
            </w:r>
            <w:r w:rsidR="00A90605" w:rsidRPr="00500984">
              <w:rPr>
                <w:rFonts w:asciiTheme="minorHAnsi" w:hAnsiTheme="minorHAnsi"/>
              </w:rPr>
              <w:t xml:space="preserve">an email to me at </w:t>
            </w:r>
            <w:hyperlink r:id="rId36" w:history="1">
              <w:r w:rsidR="00CC07DF" w:rsidRPr="00500984">
                <w:rPr>
                  <w:rFonts w:asciiTheme="minorHAnsi" w:hAnsiTheme="minorHAnsi"/>
                </w:rPr>
                <w:t>warnerc@newschool.edu</w:t>
              </w:r>
            </w:hyperlink>
            <w:r w:rsidR="00CC07DF" w:rsidRPr="00500984">
              <w:rPr>
                <w:rFonts w:asciiTheme="minorHAnsi" w:hAnsiTheme="minorHAnsi"/>
              </w:rPr>
              <w:t xml:space="preserve"> </w:t>
            </w:r>
            <w:r w:rsidR="000B7A7F" w:rsidRPr="00500984">
              <w:rPr>
                <w:rFonts w:asciiTheme="minorHAnsi" w:hAnsiTheme="minorHAnsi"/>
              </w:rPr>
              <w:t>(cut and paste)</w:t>
            </w:r>
            <w:r w:rsidR="00A90605" w:rsidRPr="00500984">
              <w:rPr>
                <w:rFonts w:asciiTheme="minorHAnsi" w:hAnsiTheme="minorHAnsi"/>
              </w:rPr>
              <w:t xml:space="preserve"> containing f</w:t>
            </w:r>
            <w:r w:rsidR="00230599">
              <w:rPr>
                <w:rFonts w:asciiTheme="minorHAnsi" w:hAnsiTheme="minorHAnsi"/>
              </w:rPr>
              <w:t>eedback before</w:t>
            </w:r>
            <w:r w:rsidR="00692627">
              <w:rPr>
                <w:rFonts w:asciiTheme="minorHAnsi" w:hAnsiTheme="minorHAnsi"/>
              </w:rPr>
              <w:t xml:space="preserve"> class on 3/31</w:t>
            </w:r>
            <w:r w:rsidR="005A149B" w:rsidRPr="00500984">
              <w:rPr>
                <w:rFonts w:asciiTheme="minorHAnsi" w:hAnsiTheme="minorHAnsi"/>
              </w:rPr>
              <w:t>.</w:t>
            </w:r>
          </w:p>
        </w:tc>
      </w:tr>
      <w:tr w:rsidR="00861C4A" w:rsidRPr="00500984" w14:paraId="7A2D513F" w14:textId="77777777" w:rsidTr="004034E5">
        <w:tc>
          <w:tcPr>
            <w:tcW w:w="8856" w:type="dxa"/>
          </w:tcPr>
          <w:p w14:paraId="7FE4736E" w14:textId="02877CB7" w:rsidR="00861C4A" w:rsidRPr="00500984" w:rsidRDefault="00DC5EAC" w:rsidP="00692627">
            <w:pPr>
              <w:rPr>
                <w:rFonts w:asciiTheme="minorHAnsi" w:hAnsiTheme="minorHAnsi"/>
              </w:rPr>
            </w:pPr>
            <w:r w:rsidRPr="00CD7BA5">
              <w:rPr>
                <w:rFonts w:asciiTheme="minorHAnsi" w:hAnsiTheme="minorHAnsi"/>
                <w:b/>
              </w:rPr>
              <w:t>LISTEN TO BEFORE CLASS:</w:t>
            </w:r>
            <w:r w:rsidR="00861C4A" w:rsidRPr="00CD7BA5">
              <w:rPr>
                <w:rFonts w:asciiTheme="minorHAnsi" w:hAnsiTheme="minorHAnsi"/>
                <w:b/>
              </w:rPr>
              <w:t xml:space="preserve"> </w:t>
            </w:r>
            <w:r w:rsidR="000327DC" w:rsidRPr="00500984">
              <w:rPr>
                <w:rFonts w:asciiTheme="minorHAnsi" w:hAnsiTheme="minorHAnsi"/>
              </w:rPr>
              <w:t>“</w:t>
            </w:r>
            <w:r w:rsidR="00904BD6" w:rsidRPr="00500984">
              <w:rPr>
                <w:rFonts w:asciiTheme="minorHAnsi" w:hAnsiTheme="minorHAnsi"/>
              </w:rPr>
              <w:t>On The Media</w:t>
            </w:r>
            <w:r w:rsidR="000327DC" w:rsidRPr="00500984">
              <w:rPr>
                <w:rFonts w:asciiTheme="minorHAnsi" w:hAnsiTheme="minorHAnsi"/>
              </w:rPr>
              <w:t>” podcast.</w:t>
            </w:r>
            <w:r w:rsidR="00376287">
              <w:rPr>
                <w:rFonts w:asciiTheme="minorHAnsi" w:hAnsiTheme="minorHAnsi"/>
              </w:rPr>
              <w:t xml:space="preserve"> </w:t>
            </w:r>
            <w:r w:rsidR="00692627">
              <w:rPr>
                <w:rFonts w:asciiTheme="minorHAnsi" w:hAnsiTheme="minorHAnsi"/>
                <w:b/>
              </w:rPr>
              <w:t xml:space="preserve">READ BEFORE CLASS: </w:t>
            </w:r>
            <w:r w:rsidR="00692627">
              <w:rPr>
                <w:rFonts w:asciiTheme="minorHAnsi" w:hAnsiTheme="minorHAnsi"/>
              </w:rPr>
              <w:t>NY Times Public Editor column.</w:t>
            </w:r>
          </w:p>
        </w:tc>
      </w:tr>
      <w:tr w:rsidR="002A753A" w:rsidRPr="00500984" w14:paraId="32D54944" w14:textId="77777777" w:rsidTr="002A753A">
        <w:tc>
          <w:tcPr>
            <w:tcW w:w="8856" w:type="dxa"/>
          </w:tcPr>
          <w:p w14:paraId="59F1F873" w14:textId="21FEC45E" w:rsidR="002A753A" w:rsidRPr="00500984" w:rsidRDefault="002A753A" w:rsidP="00500984">
            <w:pPr>
              <w:rPr>
                <w:rFonts w:asciiTheme="minorHAnsi" w:hAnsiTheme="minorHAnsi"/>
              </w:rPr>
            </w:pPr>
            <w:r w:rsidRPr="00CD7BA5">
              <w:rPr>
                <w:rFonts w:asciiTheme="minorHAnsi" w:hAnsiTheme="minorHAnsi"/>
                <w:b/>
              </w:rPr>
              <w:t>ASSIGNMENT #3:</w:t>
            </w:r>
            <w:r w:rsidRPr="00500984">
              <w:rPr>
                <w:rFonts w:asciiTheme="minorHAnsi" w:hAnsiTheme="minorHAnsi"/>
              </w:rPr>
              <w:t xml:space="preserve"> (See Courses link): To be sent to </w:t>
            </w:r>
            <w:hyperlink r:id="rId37" w:history="1">
              <w:r w:rsidRPr="00500984">
                <w:rPr>
                  <w:rFonts w:asciiTheme="minorHAnsi" w:hAnsiTheme="minorHAnsi"/>
                </w:rPr>
                <w:t>warnerc@newschool.edu</w:t>
              </w:r>
            </w:hyperlink>
            <w:r w:rsidRPr="00500984">
              <w:rPr>
                <w:rFonts w:asciiTheme="minorHAnsi" w:hAnsiTheme="minorHAnsi"/>
              </w:rPr>
              <w:t xml:space="preserve"> (cut and paste) before cl</w:t>
            </w:r>
            <w:r w:rsidR="00230599">
              <w:rPr>
                <w:rFonts w:asciiTheme="minorHAnsi" w:hAnsiTheme="minorHAnsi"/>
              </w:rPr>
              <w:t xml:space="preserve">ass </w:t>
            </w:r>
            <w:r w:rsidR="00DD6BC5">
              <w:rPr>
                <w:rFonts w:asciiTheme="minorHAnsi" w:hAnsiTheme="minorHAnsi"/>
              </w:rPr>
              <w:t>4/14</w:t>
            </w:r>
            <w:r w:rsidRPr="00500984">
              <w:rPr>
                <w:rFonts w:asciiTheme="minorHAnsi" w:hAnsiTheme="minorHAnsi"/>
              </w:rPr>
              <w:t>.</w:t>
            </w:r>
          </w:p>
        </w:tc>
      </w:tr>
    </w:tbl>
    <w:p w14:paraId="65C1E756" w14:textId="77777777" w:rsidR="006D5C53" w:rsidRPr="00500984" w:rsidRDefault="006D5C53" w:rsidP="00500984">
      <w:pPr>
        <w:rPr>
          <w:rFonts w:asciiTheme="minorHAnsi" w:hAnsiTheme="minorHAnsi"/>
        </w:rPr>
      </w:pPr>
    </w:p>
    <w:p w14:paraId="1802EE3E" w14:textId="046C9BA3" w:rsidR="00F064A0" w:rsidRPr="00BD656E" w:rsidRDefault="00637CA3" w:rsidP="00500984">
      <w:pPr>
        <w:rPr>
          <w:rFonts w:asciiTheme="minorHAnsi" w:hAnsiTheme="minorHAnsi"/>
          <w:b/>
        </w:rPr>
      </w:pPr>
      <w:r>
        <w:rPr>
          <w:rFonts w:asciiTheme="minorHAnsi" w:hAnsiTheme="minorHAnsi"/>
          <w:b/>
        </w:rPr>
        <w:t>WEEK 9 (March 24</w:t>
      </w:r>
      <w:r w:rsidR="00BD656E">
        <w:rPr>
          <w:rFonts w:asciiTheme="minorHAnsi" w:hAnsiTheme="minorHAnsi"/>
          <w:b/>
        </w:rPr>
        <w:t>)</w:t>
      </w:r>
      <w:r>
        <w:rPr>
          <w:rFonts w:asciiTheme="minorHAnsi" w:hAnsiTheme="minorHAnsi"/>
          <w:b/>
        </w:rPr>
        <w:t xml:space="preserve"> NO CLASS – SPRING BREAK</w:t>
      </w:r>
    </w:p>
    <w:tbl>
      <w:tblPr>
        <w:tblStyle w:val="TableGrid"/>
        <w:tblW w:w="0" w:type="auto"/>
        <w:tblLook w:val="04A0" w:firstRow="1" w:lastRow="0" w:firstColumn="1" w:lastColumn="0" w:noHBand="0" w:noVBand="1"/>
      </w:tblPr>
      <w:tblGrid>
        <w:gridCol w:w="8856"/>
      </w:tblGrid>
      <w:tr w:rsidR="00230599" w14:paraId="348166E2" w14:textId="77777777" w:rsidTr="00230599">
        <w:tc>
          <w:tcPr>
            <w:tcW w:w="8856" w:type="dxa"/>
          </w:tcPr>
          <w:p w14:paraId="37AAF4E3" w14:textId="17ECA3FC" w:rsidR="00230599" w:rsidRDefault="00B06048" w:rsidP="00500984">
            <w:pPr>
              <w:rPr>
                <w:rFonts w:asciiTheme="minorHAnsi" w:hAnsiTheme="minorHAnsi"/>
                <w:b/>
              </w:rPr>
            </w:pPr>
            <w:r w:rsidRPr="00CD7BA5">
              <w:rPr>
                <w:rFonts w:asciiTheme="minorHAnsi" w:hAnsiTheme="minorHAnsi"/>
                <w:b/>
              </w:rPr>
              <w:t>READ:</w:t>
            </w:r>
            <w:r w:rsidRPr="00500984">
              <w:rPr>
                <w:rFonts w:asciiTheme="minorHAnsi" w:hAnsiTheme="minorHAnsi"/>
              </w:rPr>
              <w:t xml:space="preserve"> </w:t>
            </w:r>
            <w:r w:rsidRPr="00230599">
              <w:rPr>
                <w:rFonts w:asciiTheme="minorHAnsi" w:hAnsiTheme="minorHAnsi"/>
                <w:i/>
              </w:rPr>
              <w:t>Amusing…</w:t>
            </w:r>
            <w:r w:rsidRPr="00500984">
              <w:rPr>
                <w:rFonts w:asciiTheme="minorHAnsi" w:hAnsiTheme="minorHAnsi"/>
              </w:rPr>
              <w:t xml:space="preserve"> Chapters 1, 2, 3, and 4.</w:t>
            </w:r>
          </w:p>
        </w:tc>
      </w:tr>
      <w:tr w:rsidR="00230599" w14:paraId="423E0E22" w14:textId="77777777" w:rsidTr="00230599">
        <w:tc>
          <w:tcPr>
            <w:tcW w:w="8856" w:type="dxa"/>
          </w:tcPr>
          <w:p w14:paraId="6354AB57" w14:textId="253DE555" w:rsidR="00230599" w:rsidRDefault="00B06048" w:rsidP="00896125">
            <w:pPr>
              <w:rPr>
                <w:rFonts w:asciiTheme="minorHAnsi" w:hAnsiTheme="minorHAnsi"/>
                <w:b/>
              </w:rPr>
            </w:pPr>
            <w:r w:rsidRPr="00CD7BA5">
              <w:rPr>
                <w:rFonts w:asciiTheme="minorHAnsi" w:hAnsiTheme="minorHAnsi"/>
                <w:b/>
              </w:rPr>
              <w:t>LISTEN TO:</w:t>
            </w:r>
            <w:r w:rsidRPr="00500984">
              <w:rPr>
                <w:rFonts w:asciiTheme="minorHAnsi" w:hAnsiTheme="minorHAnsi"/>
              </w:rPr>
              <w:t xml:space="preserve"> </w:t>
            </w:r>
            <w:hyperlink r:id="rId38" w:history="1">
              <w:r w:rsidRPr="00500984">
                <w:rPr>
                  <w:rFonts w:asciiTheme="minorHAnsi" w:hAnsiTheme="minorHAnsi"/>
                </w:rPr>
                <w:t>“On The Media” podcast</w:t>
              </w:r>
            </w:hyperlink>
            <w:r>
              <w:rPr>
                <w:rFonts w:asciiTheme="minorHAnsi" w:hAnsiTheme="minorHAnsi"/>
              </w:rPr>
              <w:t>.</w:t>
            </w:r>
            <w:r w:rsidR="00692627">
              <w:rPr>
                <w:rFonts w:asciiTheme="minorHAnsi" w:hAnsiTheme="minorHAnsi"/>
              </w:rPr>
              <w:t xml:space="preserve"> </w:t>
            </w:r>
            <w:r w:rsidR="00692627">
              <w:rPr>
                <w:rFonts w:asciiTheme="minorHAnsi" w:hAnsiTheme="minorHAnsi"/>
                <w:b/>
              </w:rPr>
              <w:t xml:space="preserve">READ: </w:t>
            </w:r>
            <w:r w:rsidR="00692627">
              <w:rPr>
                <w:rFonts w:asciiTheme="minorHAnsi" w:hAnsiTheme="minorHAnsi"/>
              </w:rPr>
              <w:t>NY Times Public Editor column.</w:t>
            </w:r>
          </w:p>
        </w:tc>
      </w:tr>
    </w:tbl>
    <w:p w14:paraId="10B514E1" w14:textId="77777777" w:rsidR="006D5C53" w:rsidRPr="00BD656E" w:rsidRDefault="006D5C53" w:rsidP="00500984">
      <w:pPr>
        <w:rPr>
          <w:rFonts w:asciiTheme="minorHAnsi" w:hAnsiTheme="minorHAnsi"/>
          <w:b/>
        </w:rPr>
      </w:pPr>
    </w:p>
    <w:p w14:paraId="0B438C07" w14:textId="5F855B5D" w:rsidR="002060A3" w:rsidRPr="00BD656E" w:rsidRDefault="00637CA3" w:rsidP="00500984">
      <w:pPr>
        <w:rPr>
          <w:rFonts w:asciiTheme="minorHAnsi" w:hAnsiTheme="minorHAnsi"/>
          <w:b/>
        </w:rPr>
      </w:pPr>
      <w:r>
        <w:rPr>
          <w:rFonts w:asciiTheme="minorHAnsi" w:hAnsiTheme="minorHAnsi"/>
          <w:b/>
        </w:rPr>
        <w:t>WEEK 10 (March 31</w:t>
      </w:r>
      <w:r w:rsidR="002060A3"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A90605" w:rsidRPr="00500984" w14:paraId="236183F5" w14:textId="77777777" w:rsidTr="009D4272">
        <w:tc>
          <w:tcPr>
            <w:tcW w:w="8856" w:type="dxa"/>
          </w:tcPr>
          <w:p w14:paraId="1E6A3F82" w14:textId="67310CA9" w:rsidR="00556131" w:rsidRDefault="00556131" w:rsidP="00500984">
            <w:pPr>
              <w:rPr>
                <w:rFonts w:asciiTheme="minorHAnsi" w:hAnsiTheme="minorHAnsi"/>
              </w:rPr>
            </w:pPr>
            <w:r>
              <w:rPr>
                <w:rFonts w:asciiTheme="minorHAnsi" w:hAnsiTheme="minorHAnsi"/>
                <w:b/>
              </w:rPr>
              <w:t xml:space="preserve">DUE BEOFRE CLASS; </w:t>
            </w:r>
            <w:r>
              <w:rPr>
                <w:rFonts w:asciiTheme="minorHAnsi" w:hAnsiTheme="minorHAnsi"/>
              </w:rPr>
              <w:t xml:space="preserve">Feedback Assignment via email to </w:t>
            </w:r>
            <w:hyperlink r:id="rId39" w:history="1">
              <w:r w:rsidRPr="00C533EA">
                <w:rPr>
                  <w:rStyle w:val="Hyperlink"/>
                  <w:rFonts w:asciiTheme="minorHAnsi" w:hAnsiTheme="minorHAnsi"/>
                </w:rPr>
                <w:t>warnerc@newschool.edu</w:t>
              </w:r>
            </w:hyperlink>
            <w:r>
              <w:rPr>
                <w:rFonts w:asciiTheme="minorHAnsi" w:hAnsiTheme="minorHAnsi"/>
              </w:rPr>
              <w:t xml:space="preserve"> (cut and paste). </w:t>
            </w:r>
          </w:p>
          <w:p w14:paraId="5293AE64" w14:textId="77777777" w:rsidR="00692627" w:rsidRDefault="00692627" w:rsidP="00500984">
            <w:pPr>
              <w:rPr>
                <w:rFonts w:asciiTheme="minorHAnsi" w:hAnsiTheme="minorHAnsi"/>
              </w:rPr>
            </w:pPr>
          </w:p>
          <w:p w14:paraId="06961B3B" w14:textId="0B0CAFD1" w:rsidR="00692627" w:rsidRDefault="00692627" w:rsidP="00500984">
            <w:pPr>
              <w:rPr>
                <w:rFonts w:asciiTheme="minorHAnsi" w:hAnsiTheme="minorHAnsi"/>
              </w:rPr>
            </w:pPr>
            <w:r>
              <w:rPr>
                <w:rFonts w:asciiTheme="minorHAnsi" w:hAnsiTheme="minorHAnsi"/>
                <w:b/>
              </w:rPr>
              <w:t xml:space="preserve">IN CLASS: </w:t>
            </w:r>
            <w:r w:rsidR="004425A8">
              <w:rPr>
                <w:rFonts w:asciiTheme="minorHAnsi" w:hAnsiTheme="minorHAnsi"/>
              </w:rPr>
              <w:t>Discuss in groups Assignment #2</w:t>
            </w:r>
            <w:r>
              <w:rPr>
                <w:rFonts w:asciiTheme="minorHAnsi" w:hAnsiTheme="minorHAnsi"/>
              </w:rPr>
              <w:t>. (30 Minutes)</w:t>
            </w:r>
          </w:p>
          <w:p w14:paraId="3933CCA0" w14:textId="77777777" w:rsidR="004576B3" w:rsidRPr="00692627" w:rsidRDefault="004576B3" w:rsidP="00500984">
            <w:pPr>
              <w:rPr>
                <w:rFonts w:asciiTheme="minorHAnsi" w:hAnsiTheme="minorHAnsi"/>
              </w:rPr>
            </w:pPr>
          </w:p>
          <w:p w14:paraId="395F9846" w14:textId="3BB377AF" w:rsidR="00AB7727" w:rsidRPr="00500984" w:rsidRDefault="004576B3" w:rsidP="00FC2425">
            <w:pPr>
              <w:rPr>
                <w:rFonts w:asciiTheme="minorHAnsi" w:hAnsiTheme="minorHAnsi"/>
              </w:rPr>
            </w:pPr>
            <w:r w:rsidRPr="00CD7BA5">
              <w:rPr>
                <w:rFonts w:asciiTheme="minorHAnsi" w:hAnsiTheme="minorHAnsi"/>
                <w:b/>
              </w:rPr>
              <w:t>GUEST:</w:t>
            </w:r>
            <w:r w:rsidRPr="00500984">
              <w:rPr>
                <w:rFonts w:asciiTheme="minorHAnsi" w:hAnsiTheme="minorHAnsi"/>
              </w:rPr>
              <w:t xml:space="preserve">  Byron Calame, former Public Editor of The New York Times. </w:t>
            </w:r>
            <w:r>
              <w:rPr>
                <w:rFonts w:asciiTheme="minorHAnsi" w:hAnsiTheme="minorHAnsi"/>
              </w:rPr>
              <w:t>(80 minutes)</w:t>
            </w:r>
          </w:p>
        </w:tc>
      </w:tr>
      <w:tr w:rsidR="00A90605" w:rsidRPr="00500984" w14:paraId="5626858F" w14:textId="77777777" w:rsidTr="009D4272">
        <w:tc>
          <w:tcPr>
            <w:tcW w:w="8856" w:type="dxa"/>
          </w:tcPr>
          <w:p w14:paraId="6F100F44" w14:textId="0F3E00BB" w:rsidR="00A90605" w:rsidRPr="00500984" w:rsidRDefault="00DC5EAC" w:rsidP="00500984">
            <w:pPr>
              <w:rPr>
                <w:rFonts w:asciiTheme="minorHAnsi" w:hAnsiTheme="minorHAnsi"/>
              </w:rPr>
            </w:pPr>
            <w:r w:rsidRPr="00CD7BA5">
              <w:rPr>
                <w:rFonts w:asciiTheme="minorHAnsi" w:hAnsiTheme="minorHAnsi"/>
                <w:b/>
              </w:rPr>
              <w:t>READ BEFORE CLASS:</w:t>
            </w:r>
            <w:r w:rsidR="00612A57" w:rsidRPr="00500984">
              <w:rPr>
                <w:rFonts w:asciiTheme="minorHAnsi" w:hAnsiTheme="minorHAnsi"/>
              </w:rPr>
              <w:t xml:space="preserve"> </w:t>
            </w:r>
            <w:r w:rsidR="00281E5B" w:rsidRPr="00500984">
              <w:rPr>
                <w:rFonts w:asciiTheme="minorHAnsi" w:hAnsiTheme="minorHAnsi"/>
              </w:rPr>
              <w:t>Amusing… Chapters 5, 6, 7, 8</w:t>
            </w:r>
            <w:r w:rsidR="0052737D" w:rsidRPr="00500984">
              <w:rPr>
                <w:rFonts w:asciiTheme="minorHAnsi" w:hAnsiTheme="minorHAnsi"/>
              </w:rPr>
              <w:t>.</w:t>
            </w:r>
          </w:p>
        </w:tc>
      </w:tr>
      <w:tr w:rsidR="009D4272" w:rsidRPr="00500984" w14:paraId="6A184C6D" w14:textId="77777777" w:rsidTr="009D4272">
        <w:tc>
          <w:tcPr>
            <w:tcW w:w="8856" w:type="dxa"/>
          </w:tcPr>
          <w:p w14:paraId="78BF9DDE" w14:textId="4F46C90C" w:rsidR="009D4272" w:rsidRPr="00896125" w:rsidRDefault="009D4272" w:rsidP="00896125">
            <w:pPr>
              <w:rPr>
                <w:rFonts w:asciiTheme="minorHAnsi" w:hAnsiTheme="minorHAnsi"/>
              </w:rPr>
            </w:pPr>
            <w:r w:rsidRPr="00CD7BA5">
              <w:rPr>
                <w:rFonts w:asciiTheme="minorHAnsi" w:hAnsiTheme="minorHAnsi"/>
                <w:b/>
              </w:rPr>
              <w:t>LISTEN TO BEFORE CLASS:</w:t>
            </w:r>
            <w:r w:rsidRPr="00500984">
              <w:rPr>
                <w:rFonts w:asciiTheme="minorHAnsi" w:hAnsiTheme="minorHAnsi"/>
              </w:rPr>
              <w:t xml:space="preserve"> “On The Media“ podcast</w:t>
            </w:r>
            <w:r w:rsidR="00896125">
              <w:rPr>
                <w:rFonts w:asciiTheme="minorHAnsi" w:hAnsiTheme="minorHAnsi"/>
              </w:rPr>
              <w:t xml:space="preserve"> and the Freakonomics podcast “Should Kids Pay Back Their Parents for Raising Them?” at </w:t>
            </w:r>
            <w:hyperlink r:id="rId40" w:history="1">
              <w:r w:rsidR="00896125" w:rsidRPr="003E332A">
                <w:rPr>
                  <w:rStyle w:val="Hyperlink"/>
                  <w:rFonts w:asciiTheme="minorHAnsi" w:hAnsiTheme="minorHAnsi"/>
                </w:rPr>
                <w:t>http://freakonomics.com/2015/10/08/should-kids-pay-back-their-parents-for-raising-them-a-new-freakonomics-radio-episode/</w:t>
              </w:r>
            </w:hyperlink>
            <w:r w:rsidR="00896125">
              <w:rPr>
                <w:rFonts w:asciiTheme="minorHAnsi" w:hAnsiTheme="minorHAnsi"/>
              </w:rPr>
              <w:t xml:space="preserve"> </w:t>
            </w:r>
          </w:p>
        </w:tc>
      </w:tr>
    </w:tbl>
    <w:p w14:paraId="6D7764DA" w14:textId="77777777" w:rsidR="004A37A5" w:rsidRPr="00500984" w:rsidRDefault="00BA7182" w:rsidP="00500984">
      <w:pPr>
        <w:rPr>
          <w:rFonts w:asciiTheme="minorHAnsi" w:hAnsiTheme="minorHAnsi"/>
        </w:rPr>
      </w:pPr>
      <w:r w:rsidRPr="00500984">
        <w:rPr>
          <w:rFonts w:asciiTheme="minorHAnsi" w:hAnsiTheme="minorHAnsi"/>
        </w:rPr>
        <w:t xml:space="preserve"> </w:t>
      </w:r>
    </w:p>
    <w:p w14:paraId="1421DDE2" w14:textId="5BA2AB76" w:rsidR="004A37A5" w:rsidRPr="00BD656E" w:rsidRDefault="00637CA3" w:rsidP="00500984">
      <w:pPr>
        <w:rPr>
          <w:rFonts w:asciiTheme="minorHAnsi" w:hAnsiTheme="minorHAnsi"/>
          <w:b/>
        </w:rPr>
      </w:pPr>
      <w:r>
        <w:rPr>
          <w:rFonts w:asciiTheme="minorHAnsi" w:hAnsiTheme="minorHAnsi"/>
          <w:b/>
        </w:rPr>
        <w:t>WEEK 11 (April 7</w:t>
      </w:r>
      <w:r w:rsidR="004A37A5" w:rsidRPr="00BD656E">
        <w:rPr>
          <w:rFonts w:asciiTheme="minorHAnsi" w:hAnsiTheme="minorHAnsi"/>
          <w:b/>
        </w:rPr>
        <w:t>)</w:t>
      </w:r>
    </w:p>
    <w:tbl>
      <w:tblPr>
        <w:tblW w:w="8856" w:type="dxa"/>
        <w:shd w:val="clear" w:color="auto" w:fill="FFFFFF"/>
        <w:tblCellMar>
          <w:top w:w="15" w:type="dxa"/>
          <w:left w:w="15" w:type="dxa"/>
          <w:bottom w:w="15" w:type="dxa"/>
          <w:right w:w="15" w:type="dxa"/>
        </w:tblCellMar>
        <w:tblLook w:val="04A0" w:firstRow="1" w:lastRow="0" w:firstColumn="1" w:lastColumn="0" w:noHBand="0" w:noVBand="1"/>
      </w:tblPr>
      <w:tblGrid>
        <w:gridCol w:w="8856"/>
      </w:tblGrid>
      <w:tr w:rsidR="004A37A5" w:rsidRPr="00500984" w14:paraId="7F3CCA1C" w14:textId="77777777" w:rsidTr="004A37A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8AF744" w14:textId="2EEA742E" w:rsidR="004A37A5" w:rsidRPr="00500984" w:rsidRDefault="004A37A5" w:rsidP="00500984">
            <w:pPr>
              <w:rPr>
                <w:rFonts w:asciiTheme="minorHAnsi" w:hAnsiTheme="minorHAnsi"/>
              </w:rPr>
            </w:pPr>
            <w:r w:rsidRPr="00CD7BA5">
              <w:rPr>
                <w:rFonts w:asciiTheme="minorHAnsi" w:hAnsiTheme="minorHAnsi"/>
                <w:b/>
              </w:rPr>
              <w:t>GUESTS:</w:t>
            </w:r>
            <w:r w:rsidRPr="00500984">
              <w:rPr>
                <w:rFonts w:asciiTheme="minorHAnsi" w:hAnsiTheme="minorHAnsi"/>
              </w:rPr>
              <w:t xml:space="preserve"> Alison Rowe, Speechwriter and Communications Adviser at UN Women and Ella Rowe will discuss the importance of women being in leadership positions </w:t>
            </w:r>
            <w:r w:rsidR="00556131">
              <w:rPr>
                <w:rFonts w:asciiTheme="minorHAnsi" w:hAnsiTheme="minorHAnsi"/>
              </w:rPr>
              <w:t xml:space="preserve">in the film industry </w:t>
            </w:r>
            <w:r w:rsidRPr="00500984">
              <w:rPr>
                <w:rFonts w:asciiTheme="minorHAnsi" w:hAnsiTheme="minorHAnsi"/>
              </w:rPr>
              <w:t>and the importance of improving the portrayal of women in the entertainment media.</w:t>
            </w:r>
            <w:r w:rsidR="00D6623F">
              <w:rPr>
                <w:rFonts w:asciiTheme="minorHAnsi" w:hAnsiTheme="minorHAnsi"/>
              </w:rPr>
              <w:t xml:space="preserve"> (110 minutes)</w:t>
            </w:r>
          </w:p>
        </w:tc>
      </w:tr>
      <w:tr w:rsidR="004A37A5" w:rsidRPr="00500984" w14:paraId="6B74AB8D" w14:textId="77777777" w:rsidTr="004A37A5">
        <w:tc>
          <w:tcPr>
            <w:tcW w:w="0" w:type="auto"/>
            <w:tcBorders>
              <w:left w:val="single" w:sz="8" w:space="0" w:color="000000"/>
              <w:bottom w:val="single" w:sz="8" w:space="0" w:color="000000"/>
              <w:right w:val="single" w:sz="8" w:space="0" w:color="000000"/>
            </w:tcBorders>
            <w:shd w:val="clear" w:color="auto" w:fill="FFFFFF"/>
            <w:hideMark/>
          </w:tcPr>
          <w:p w14:paraId="7ADF816A" w14:textId="26FC83CE" w:rsidR="004A37A5" w:rsidRPr="00936683" w:rsidRDefault="004A37A5" w:rsidP="00936683">
            <w:pPr>
              <w:pStyle w:val="Heading1"/>
              <w:shd w:val="clear" w:color="auto" w:fill="F4F4F4"/>
              <w:spacing w:before="0" w:after="150"/>
              <w:textAlignment w:val="baseline"/>
              <w:rPr>
                <w:rFonts w:asciiTheme="minorHAnsi" w:hAnsiTheme="minorHAnsi"/>
              </w:rPr>
            </w:pPr>
            <w:r w:rsidRPr="00936683">
              <w:rPr>
                <w:rFonts w:asciiTheme="minorHAnsi" w:hAnsiTheme="minorHAnsi"/>
                <w:sz w:val="24"/>
                <w:szCs w:val="24"/>
              </w:rPr>
              <w:t>READ BEFORE CLASS</w:t>
            </w:r>
            <w:r w:rsidRPr="00936683">
              <w:rPr>
                <w:rFonts w:asciiTheme="minorHAnsi" w:hAnsiTheme="minorHAnsi"/>
                <w:b w:val="0"/>
                <w:sz w:val="24"/>
                <w:szCs w:val="24"/>
              </w:rPr>
              <w:t xml:space="preserve">: Amusing…Chapters 9, 10, 11, </w:t>
            </w:r>
            <w:r w:rsidR="00294F72" w:rsidRPr="00936683">
              <w:rPr>
                <w:rFonts w:asciiTheme="minorHAnsi" w:hAnsiTheme="minorHAnsi"/>
                <w:b w:val="0"/>
                <w:sz w:val="24"/>
                <w:szCs w:val="24"/>
              </w:rPr>
              <w:t xml:space="preserve">DGA Report at </w:t>
            </w:r>
            <w:hyperlink r:id="rId41" w:history="1">
              <w:r w:rsidR="00294F72" w:rsidRPr="00936683">
                <w:rPr>
                  <w:rFonts w:asciiTheme="minorHAnsi" w:hAnsiTheme="minorHAnsi"/>
                  <w:b w:val="0"/>
                  <w:sz w:val="24"/>
                  <w:szCs w:val="24"/>
                </w:rPr>
                <w:t>http://www.dga.org/News/PressReleases/2014/140917-Episodic-Director-Diversity-Report.aspx</w:t>
              </w:r>
            </w:hyperlink>
            <w:r w:rsidR="00FC2425" w:rsidRPr="00936683">
              <w:rPr>
                <w:rFonts w:asciiTheme="minorHAnsi" w:hAnsiTheme="minorHAnsi"/>
                <w:b w:val="0"/>
                <w:sz w:val="24"/>
                <w:szCs w:val="24"/>
              </w:rPr>
              <w:t>.</w:t>
            </w:r>
            <w:r w:rsidR="00936683" w:rsidRPr="00936683">
              <w:rPr>
                <w:rFonts w:asciiTheme="minorHAnsi" w:hAnsiTheme="minorHAnsi"/>
                <w:b w:val="0"/>
                <w:sz w:val="24"/>
                <w:szCs w:val="24"/>
              </w:rPr>
              <w:t xml:space="preserve"> </w:t>
            </w:r>
            <w:r w:rsidR="00936683" w:rsidRPr="00936683">
              <w:rPr>
                <w:rFonts w:asciiTheme="minorHAnsi" w:hAnsiTheme="minorHAnsi"/>
                <w:sz w:val="24"/>
                <w:szCs w:val="24"/>
              </w:rPr>
              <w:t>LISTEN TO BEFORE CLASS:</w:t>
            </w:r>
            <w:r w:rsidR="00936683">
              <w:rPr>
                <w:rFonts w:asciiTheme="minorHAnsi" w:hAnsiTheme="minorHAnsi"/>
                <w:b w:val="0"/>
              </w:rPr>
              <w:t xml:space="preserve"> </w:t>
            </w:r>
            <w:r w:rsidR="00936683" w:rsidRPr="00936683">
              <w:rPr>
                <w:rFonts w:asciiTheme="minorHAnsi" w:hAnsiTheme="minorHAnsi"/>
                <w:b w:val="0"/>
                <w:color w:val="333333"/>
                <w:spacing w:val="-15"/>
                <w:sz w:val="24"/>
                <w:szCs w:val="24"/>
              </w:rPr>
              <w:t>The T</w:t>
            </w:r>
            <w:r w:rsidR="00936683">
              <w:rPr>
                <w:rFonts w:asciiTheme="minorHAnsi" w:hAnsiTheme="minorHAnsi"/>
                <w:b w:val="0"/>
                <w:color w:val="333333"/>
                <w:spacing w:val="-15"/>
                <w:sz w:val="24"/>
                <w:szCs w:val="24"/>
              </w:rPr>
              <w:t xml:space="preserve">rue Story of the Gender Pay Gap” at  </w:t>
            </w:r>
            <w:r w:rsidR="00936683" w:rsidRPr="00936683">
              <w:rPr>
                <w:rFonts w:asciiTheme="minorHAnsi" w:hAnsiTheme="minorHAnsi"/>
                <w:b w:val="0"/>
                <w:color w:val="333333"/>
                <w:spacing w:val="-15"/>
                <w:sz w:val="24"/>
                <w:szCs w:val="24"/>
              </w:rPr>
              <w:t xml:space="preserve">http://freakonomics.com/2016/01/07/the-true-story-of-the-gender-pay-gap-a-new-freakonomics-radio-podcast/ </w:t>
            </w:r>
          </w:p>
        </w:tc>
      </w:tr>
      <w:tr w:rsidR="004A37A5" w:rsidRPr="00500984" w14:paraId="1CDAEC01" w14:textId="77777777" w:rsidTr="004A37A5">
        <w:tc>
          <w:tcPr>
            <w:tcW w:w="0" w:type="auto"/>
            <w:tcBorders>
              <w:left w:val="single" w:sz="8" w:space="0" w:color="000000"/>
              <w:bottom w:val="single" w:sz="8" w:space="0" w:color="000000"/>
              <w:right w:val="single" w:sz="8" w:space="0" w:color="000000"/>
            </w:tcBorders>
            <w:shd w:val="clear" w:color="auto" w:fill="FFFFFF"/>
            <w:hideMark/>
          </w:tcPr>
          <w:p w14:paraId="75E63DB9" w14:textId="3D9020E8" w:rsidR="004A37A5" w:rsidRPr="00500984" w:rsidRDefault="004A37A5" w:rsidP="00896125">
            <w:pPr>
              <w:rPr>
                <w:rFonts w:asciiTheme="minorHAnsi" w:hAnsiTheme="minorHAnsi"/>
              </w:rPr>
            </w:pPr>
            <w:r w:rsidRPr="00E75B9F">
              <w:rPr>
                <w:rFonts w:asciiTheme="minorHAnsi" w:hAnsiTheme="minorHAnsi"/>
                <w:b/>
              </w:rPr>
              <w:t>LISTEN</w:t>
            </w:r>
            <w:r w:rsidR="009D4272" w:rsidRPr="00E75B9F">
              <w:rPr>
                <w:rFonts w:asciiTheme="minorHAnsi" w:hAnsiTheme="minorHAnsi"/>
                <w:b/>
              </w:rPr>
              <w:t xml:space="preserve"> TO BEFORE CLASS:</w:t>
            </w:r>
            <w:r w:rsidR="009D4272" w:rsidRPr="00500984">
              <w:rPr>
                <w:rFonts w:asciiTheme="minorHAnsi" w:hAnsiTheme="minorHAnsi"/>
              </w:rPr>
              <w:t xml:space="preserve"> “On The Media</w:t>
            </w:r>
            <w:r w:rsidRPr="00500984">
              <w:rPr>
                <w:rFonts w:asciiTheme="minorHAnsi" w:hAnsiTheme="minorHAnsi"/>
              </w:rPr>
              <w:t>“</w:t>
            </w:r>
            <w:r w:rsidR="009D4272" w:rsidRPr="00500984">
              <w:rPr>
                <w:rFonts w:asciiTheme="minorHAnsi" w:hAnsiTheme="minorHAnsi"/>
              </w:rPr>
              <w:t xml:space="preserve"> </w:t>
            </w:r>
            <w:r w:rsidRPr="00500984">
              <w:rPr>
                <w:rFonts w:asciiTheme="minorHAnsi" w:hAnsiTheme="minorHAnsi"/>
              </w:rPr>
              <w:t>podcast.</w:t>
            </w:r>
            <w:r w:rsidR="00692627">
              <w:rPr>
                <w:rFonts w:asciiTheme="minorHAnsi" w:hAnsiTheme="minorHAnsi"/>
              </w:rPr>
              <w:t xml:space="preserve"> </w:t>
            </w:r>
            <w:r w:rsidR="00692627">
              <w:rPr>
                <w:rFonts w:asciiTheme="minorHAnsi" w:hAnsiTheme="minorHAnsi"/>
                <w:b/>
              </w:rPr>
              <w:t xml:space="preserve">READ BEFORE CLASS: </w:t>
            </w:r>
            <w:r w:rsidR="00692627">
              <w:rPr>
                <w:rFonts w:asciiTheme="minorHAnsi" w:hAnsiTheme="minorHAnsi"/>
              </w:rPr>
              <w:t>NY Times Public Editor column.</w:t>
            </w:r>
          </w:p>
        </w:tc>
      </w:tr>
    </w:tbl>
    <w:p w14:paraId="1A87EE5A" w14:textId="5AD3988A" w:rsidR="006D5C53" w:rsidRPr="00500984" w:rsidRDefault="006D5C53" w:rsidP="00500984">
      <w:pPr>
        <w:rPr>
          <w:rFonts w:asciiTheme="minorHAnsi" w:hAnsiTheme="minorHAnsi"/>
        </w:rPr>
      </w:pPr>
    </w:p>
    <w:p w14:paraId="0947E16F" w14:textId="205A9A6A" w:rsidR="002060A3" w:rsidRPr="00BD656E" w:rsidRDefault="00637CA3" w:rsidP="00500984">
      <w:pPr>
        <w:rPr>
          <w:rFonts w:asciiTheme="minorHAnsi" w:hAnsiTheme="minorHAnsi"/>
          <w:b/>
        </w:rPr>
      </w:pPr>
      <w:r>
        <w:rPr>
          <w:rFonts w:asciiTheme="minorHAnsi" w:hAnsiTheme="minorHAnsi"/>
          <w:b/>
        </w:rPr>
        <w:t>WEEK 12 (April 14</w:t>
      </w:r>
      <w:r w:rsidR="002060A3"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861C4A" w:rsidRPr="00500984" w14:paraId="09FB08C4" w14:textId="77777777" w:rsidTr="002A753A">
        <w:tc>
          <w:tcPr>
            <w:tcW w:w="8856" w:type="dxa"/>
          </w:tcPr>
          <w:p w14:paraId="219A978C" w14:textId="25587F25" w:rsidR="002C648E" w:rsidRDefault="002C648E" w:rsidP="002C648E">
            <w:pPr>
              <w:rPr>
                <w:rFonts w:asciiTheme="minorHAnsi" w:hAnsiTheme="minorHAnsi"/>
              </w:rPr>
            </w:pPr>
            <w:r>
              <w:rPr>
                <w:rFonts w:asciiTheme="minorHAnsi" w:hAnsiTheme="minorHAnsi"/>
                <w:b/>
              </w:rPr>
              <w:t xml:space="preserve">DUE </w:t>
            </w:r>
            <w:r w:rsidR="00DD6BC5">
              <w:rPr>
                <w:rFonts w:asciiTheme="minorHAnsi" w:hAnsiTheme="minorHAnsi"/>
                <w:b/>
              </w:rPr>
              <w:t xml:space="preserve">BEFORE CLASS: </w:t>
            </w:r>
            <w:r>
              <w:rPr>
                <w:rFonts w:asciiTheme="minorHAnsi" w:hAnsiTheme="minorHAnsi"/>
              </w:rPr>
              <w:t>ASSIGNMENT #3</w:t>
            </w:r>
            <w:r w:rsidRPr="00500984">
              <w:rPr>
                <w:rFonts w:asciiTheme="minorHAnsi" w:hAnsiTheme="minorHAnsi"/>
              </w:rPr>
              <w:t xml:space="preserve"> via e-mail to </w:t>
            </w:r>
            <w:hyperlink r:id="rId42" w:history="1">
              <w:r w:rsidRPr="00500984">
                <w:rPr>
                  <w:rFonts w:asciiTheme="minorHAnsi" w:hAnsiTheme="minorHAnsi"/>
                </w:rPr>
                <w:t>warnerc@newschool.edu</w:t>
              </w:r>
            </w:hyperlink>
            <w:r w:rsidRPr="00500984">
              <w:rPr>
                <w:rFonts w:asciiTheme="minorHAnsi" w:hAnsiTheme="minorHAnsi"/>
              </w:rPr>
              <w:t xml:space="preserve"> (cut and paste into the email, do not send as an attachment).</w:t>
            </w:r>
          </w:p>
          <w:p w14:paraId="4F127EC4" w14:textId="77777777" w:rsidR="002C648E" w:rsidRDefault="002C648E" w:rsidP="00692627">
            <w:pPr>
              <w:rPr>
                <w:rFonts w:asciiTheme="minorHAnsi" w:hAnsiTheme="minorHAnsi"/>
              </w:rPr>
            </w:pPr>
          </w:p>
          <w:p w14:paraId="25A01965" w14:textId="52304CCA" w:rsidR="00861C4A" w:rsidRPr="00E75B9F" w:rsidRDefault="00556131" w:rsidP="00692627">
            <w:pPr>
              <w:rPr>
                <w:rFonts w:asciiTheme="minorHAnsi" w:hAnsiTheme="minorHAnsi"/>
              </w:rPr>
            </w:pPr>
            <w:r>
              <w:rPr>
                <w:rFonts w:asciiTheme="minorHAnsi" w:hAnsiTheme="minorHAnsi"/>
                <w:b/>
              </w:rPr>
              <w:t xml:space="preserve">IN CLASS: </w:t>
            </w:r>
            <w:r w:rsidR="00A83A25" w:rsidRPr="00E75B9F">
              <w:rPr>
                <w:rFonts w:asciiTheme="minorHAnsi" w:hAnsiTheme="minorHAnsi"/>
              </w:rPr>
              <w:t xml:space="preserve">Quiz </w:t>
            </w:r>
            <w:r>
              <w:rPr>
                <w:rFonts w:asciiTheme="minorHAnsi" w:hAnsiTheme="minorHAnsi"/>
              </w:rPr>
              <w:t xml:space="preserve">on </w:t>
            </w:r>
            <w:r w:rsidR="00CC5827" w:rsidRPr="00E75B9F">
              <w:rPr>
                <w:rFonts w:asciiTheme="minorHAnsi" w:hAnsiTheme="minorHAnsi"/>
              </w:rPr>
              <w:t>issues presented in the current “</w:t>
            </w:r>
            <w:r w:rsidR="00904BD6" w:rsidRPr="00E75B9F">
              <w:rPr>
                <w:rFonts w:asciiTheme="minorHAnsi" w:hAnsiTheme="minorHAnsi"/>
              </w:rPr>
              <w:t>On The Media</w:t>
            </w:r>
            <w:r w:rsidR="00CC5827" w:rsidRPr="00E75B9F">
              <w:rPr>
                <w:rFonts w:asciiTheme="minorHAnsi" w:hAnsiTheme="minorHAnsi"/>
              </w:rPr>
              <w:t>” podcast</w:t>
            </w:r>
            <w:r w:rsidR="00A83A25" w:rsidRPr="00E75B9F">
              <w:rPr>
                <w:rFonts w:asciiTheme="minorHAnsi" w:hAnsiTheme="minorHAnsi"/>
              </w:rPr>
              <w:t xml:space="preserve"> and i</w:t>
            </w:r>
            <w:r w:rsidR="00692627">
              <w:rPr>
                <w:rFonts w:asciiTheme="minorHAnsi" w:hAnsiTheme="minorHAnsi"/>
              </w:rPr>
              <w:t xml:space="preserve">n assigned reading. </w:t>
            </w:r>
            <w:r w:rsidR="00692627" w:rsidRPr="003D2FCC">
              <w:rPr>
                <w:rFonts w:asciiTheme="minorHAnsi" w:hAnsiTheme="minorHAnsi"/>
                <w:b/>
              </w:rPr>
              <w:t>D</w:t>
            </w:r>
            <w:r w:rsidR="00A83A25" w:rsidRPr="003D2FCC">
              <w:rPr>
                <w:rFonts w:asciiTheme="minorHAnsi" w:hAnsiTheme="minorHAnsi"/>
                <w:b/>
              </w:rPr>
              <w:t xml:space="preserve">iscuss </w:t>
            </w:r>
            <w:r w:rsidR="00692627" w:rsidRPr="003D2FCC">
              <w:rPr>
                <w:rFonts w:asciiTheme="minorHAnsi" w:hAnsiTheme="minorHAnsi"/>
                <w:b/>
              </w:rPr>
              <w:t>in groups</w:t>
            </w:r>
            <w:r w:rsidR="00692627">
              <w:rPr>
                <w:rFonts w:asciiTheme="minorHAnsi" w:hAnsiTheme="minorHAnsi"/>
              </w:rPr>
              <w:t xml:space="preserve"> </w:t>
            </w:r>
            <w:r w:rsidR="00DD6BC5">
              <w:rPr>
                <w:rFonts w:asciiTheme="minorHAnsi" w:hAnsiTheme="minorHAnsi"/>
              </w:rPr>
              <w:t xml:space="preserve">Assignment #3 and </w:t>
            </w:r>
            <w:r w:rsidR="00BD411D">
              <w:rPr>
                <w:rFonts w:asciiTheme="minorHAnsi" w:hAnsiTheme="minorHAnsi"/>
              </w:rPr>
              <w:t>current</w:t>
            </w:r>
            <w:r w:rsidR="00D6623F">
              <w:rPr>
                <w:rFonts w:asciiTheme="minorHAnsi" w:hAnsiTheme="minorHAnsi"/>
              </w:rPr>
              <w:t xml:space="preserve"> ethical </w:t>
            </w:r>
            <w:r w:rsidR="003D2FCC">
              <w:rPr>
                <w:rFonts w:asciiTheme="minorHAnsi" w:hAnsiTheme="minorHAnsi"/>
              </w:rPr>
              <w:t>issues</w:t>
            </w:r>
            <w:r w:rsidR="00A83A25" w:rsidRPr="00E75B9F">
              <w:rPr>
                <w:rFonts w:asciiTheme="minorHAnsi" w:hAnsiTheme="minorHAnsi"/>
              </w:rPr>
              <w:t xml:space="preserve">. </w:t>
            </w:r>
          </w:p>
        </w:tc>
      </w:tr>
      <w:tr w:rsidR="00861C4A" w:rsidRPr="00500984" w14:paraId="5E305372" w14:textId="77777777" w:rsidTr="002A753A">
        <w:tc>
          <w:tcPr>
            <w:tcW w:w="8856" w:type="dxa"/>
          </w:tcPr>
          <w:p w14:paraId="7E8C0F35" w14:textId="30A3DF8C" w:rsidR="00B12C80" w:rsidRPr="00E75B9F" w:rsidRDefault="00DC5EAC" w:rsidP="00500984">
            <w:pPr>
              <w:rPr>
                <w:rFonts w:asciiTheme="minorHAnsi" w:hAnsiTheme="minorHAnsi"/>
              </w:rPr>
            </w:pPr>
            <w:r w:rsidRPr="00E75B9F">
              <w:rPr>
                <w:rFonts w:asciiTheme="minorHAnsi" w:hAnsiTheme="minorHAnsi"/>
                <w:b/>
              </w:rPr>
              <w:t>READ BEFORE CLASS:</w:t>
            </w:r>
            <w:r w:rsidR="00672624" w:rsidRPr="00E75B9F">
              <w:rPr>
                <w:rFonts w:asciiTheme="minorHAnsi" w:hAnsiTheme="minorHAnsi"/>
              </w:rPr>
              <w:t xml:space="preserve"> "People Believe a 'Fact' That Fits Their Views Even if It's Clearly False" </w:t>
            </w:r>
            <w:r w:rsidR="003607AA" w:rsidRPr="00E75B9F">
              <w:rPr>
                <w:rFonts w:asciiTheme="minorHAnsi" w:hAnsiTheme="minorHAnsi"/>
              </w:rPr>
              <w:t xml:space="preserve">in the Library </w:t>
            </w:r>
            <w:r w:rsidR="00BA7182" w:rsidRPr="00E75B9F">
              <w:rPr>
                <w:rFonts w:asciiTheme="minorHAnsi" w:hAnsiTheme="minorHAnsi"/>
              </w:rPr>
              <w:t xml:space="preserve">section of </w:t>
            </w:r>
            <w:r w:rsidR="003607AA" w:rsidRPr="00E75B9F">
              <w:rPr>
                <w:rFonts w:asciiTheme="minorHAnsi" w:hAnsiTheme="minorHAnsi"/>
              </w:rPr>
              <w:t>my website</w:t>
            </w:r>
            <w:r w:rsidR="0060488F" w:rsidRPr="00E75B9F">
              <w:rPr>
                <w:rFonts w:asciiTheme="minorHAnsi" w:hAnsiTheme="minorHAnsi"/>
              </w:rPr>
              <w:t>.</w:t>
            </w:r>
            <w:r w:rsidR="00A0452C" w:rsidRPr="00E75B9F">
              <w:rPr>
                <w:rFonts w:asciiTheme="minorHAnsi" w:hAnsiTheme="minorHAnsi"/>
              </w:rPr>
              <w:t xml:space="preserve"> </w:t>
            </w:r>
            <w:r w:rsidR="00A0452C" w:rsidRPr="00556131">
              <w:rPr>
                <w:rFonts w:asciiTheme="minorHAnsi" w:hAnsiTheme="minorHAnsi"/>
                <w:b/>
              </w:rPr>
              <w:t>VIEW BEFORE CLASS:</w:t>
            </w:r>
            <w:r w:rsidR="00A0452C" w:rsidRPr="00E75B9F">
              <w:rPr>
                <w:rFonts w:asciiTheme="minorHAnsi" w:hAnsiTheme="minorHAnsi"/>
              </w:rPr>
              <w:t xml:space="preserve">  Jonathan Haidt’s talk at Google about “hivish behavior” at  </w:t>
            </w:r>
            <w:hyperlink r:id="rId43" w:history="1">
              <w:r w:rsidR="00A0452C" w:rsidRPr="00E75B9F">
                <w:rPr>
                  <w:rFonts w:asciiTheme="minorHAnsi" w:hAnsiTheme="minorHAnsi"/>
                </w:rPr>
                <w:t>https://www.youtube.com/watch?v=2APK3tlPL_0&amp;feature=youtu.be</w:t>
              </w:r>
            </w:hyperlink>
            <w:r w:rsidR="00A0452C" w:rsidRPr="00E75B9F">
              <w:rPr>
                <w:rFonts w:asciiTheme="minorHAnsi" w:hAnsiTheme="minorHAnsi"/>
              </w:rPr>
              <w:t xml:space="preserve">.   </w:t>
            </w:r>
          </w:p>
        </w:tc>
      </w:tr>
    </w:tbl>
    <w:p w14:paraId="4EE2A43B" w14:textId="77777777" w:rsidR="00637CA3" w:rsidRDefault="00637CA3" w:rsidP="00500984">
      <w:pPr>
        <w:rPr>
          <w:rFonts w:asciiTheme="minorHAnsi" w:hAnsiTheme="minorHAnsi"/>
          <w:b/>
        </w:rPr>
      </w:pPr>
    </w:p>
    <w:p w14:paraId="5EC82C45" w14:textId="1AECDFF8" w:rsidR="002E1E19" w:rsidRPr="00BD656E" w:rsidRDefault="00BD656E" w:rsidP="00500984">
      <w:pPr>
        <w:rPr>
          <w:rFonts w:asciiTheme="minorHAnsi" w:hAnsiTheme="minorHAnsi"/>
          <w:b/>
        </w:rPr>
      </w:pPr>
      <w:r>
        <w:rPr>
          <w:rFonts w:asciiTheme="minorHAnsi" w:hAnsiTheme="minorHAnsi"/>
          <w:b/>
        </w:rPr>
        <w:t>WEEK 13</w:t>
      </w:r>
      <w:r w:rsidR="00390582" w:rsidRPr="00BD656E">
        <w:rPr>
          <w:rFonts w:asciiTheme="minorHAnsi" w:hAnsiTheme="minorHAnsi"/>
          <w:b/>
        </w:rPr>
        <w:t xml:space="preserve"> </w:t>
      </w:r>
      <w:r w:rsidR="00637CA3">
        <w:rPr>
          <w:rFonts w:asciiTheme="minorHAnsi" w:hAnsiTheme="minorHAnsi"/>
          <w:b/>
        </w:rPr>
        <w:t>(April 21</w:t>
      </w:r>
      <w:r w:rsidR="002060A3" w:rsidRPr="00BD656E">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E1E19" w:rsidRPr="00500984" w14:paraId="6E6D8EE7" w14:textId="77777777" w:rsidTr="00A92740">
        <w:tc>
          <w:tcPr>
            <w:tcW w:w="8856" w:type="dxa"/>
          </w:tcPr>
          <w:p w14:paraId="40574136" w14:textId="07532DAC" w:rsidR="002E1E19" w:rsidRPr="00500984" w:rsidRDefault="00BD411D" w:rsidP="00E75B9F">
            <w:pPr>
              <w:rPr>
                <w:rFonts w:asciiTheme="minorHAnsi" w:hAnsiTheme="minorHAnsi"/>
              </w:rPr>
            </w:pPr>
            <w:r w:rsidRPr="00E75B9F">
              <w:rPr>
                <w:rFonts w:asciiTheme="minorHAnsi" w:hAnsiTheme="minorHAnsi"/>
                <w:b/>
              </w:rPr>
              <w:t>IN-CLASS PRESENTATIONS:</w:t>
            </w:r>
            <w:r w:rsidRPr="00500984">
              <w:rPr>
                <w:rFonts w:asciiTheme="minorHAnsi" w:hAnsiTheme="minorHAnsi"/>
              </w:rPr>
              <w:t xml:space="preserve"> </w:t>
            </w:r>
            <w:r>
              <w:rPr>
                <w:rFonts w:asciiTheme="minorHAnsi" w:hAnsiTheme="minorHAnsi"/>
              </w:rPr>
              <w:t xml:space="preserve">Final project </w:t>
            </w:r>
            <w:r w:rsidRPr="00500984">
              <w:rPr>
                <w:rFonts w:asciiTheme="minorHAnsi" w:hAnsiTheme="minorHAnsi"/>
              </w:rPr>
              <w:t xml:space="preserve">presentations. (See schedule in </w:t>
            </w:r>
            <w:r>
              <w:rPr>
                <w:rFonts w:asciiTheme="minorHAnsi" w:hAnsiTheme="minorHAnsi"/>
              </w:rPr>
              <w:t xml:space="preserve">the </w:t>
            </w:r>
            <w:r w:rsidRPr="00500984">
              <w:rPr>
                <w:rFonts w:asciiTheme="minorHAnsi" w:hAnsiTheme="minorHAnsi"/>
              </w:rPr>
              <w:t>Assignments section in Canvas).</w:t>
            </w:r>
          </w:p>
        </w:tc>
      </w:tr>
    </w:tbl>
    <w:p w14:paraId="0C58E18C" w14:textId="77777777" w:rsidR="00637CA3" w:rsidRPr="00BD656E" w:rsidRDefault="00637CA3" w:rsidP="00500984">
      <w:pPr>
        <w:rPr>
          <w:rFonts w:asciiTheme="minorHAnsi" w:hAnsiTheme="minorHAnsi"/>
          <w:b/>
        </w:rPr>
      </w:pPr>
    </w:p>
    <w:p w14:paraId="1CD6D2CE" w14:textId="72FC79F3" w:rsidR="002060A3" w:rsidRPr="00500984" w:rsidRDefault="00637CA3" w:rsidP="00500984">
      <w:pPr>
        <w:rPr>
          <w:rFonts w:asciiTheme="minorHAnsi" w:hAnsiTheme="minorHAnsi"/>
        </w:rPr>
      </w:pPr>
      <w:r>
        <w:rPr>
          <w:rFonts w:asciiTheme="minorHAnsi" w:hAnsiTheme="minorHAnsi"/>
          <w:b/>
        </w:rPr>
        <w:t xml:space="preserve">WEEK 14 (April </w:t>
      </w:r>
      <w:r w:rsidR="009158A8">
        <w:rPr>
          <w:rFonts w:asciiTheme="minorHAnsi" w:hAnsiTheme="minorHAnsi"/>
          <w:b/>
        </w:rPr>
        <w:t>28</w:t>
      </w:r>
      <w:r w:rsidR="002060A3" w:rsidRPr="00BD656E">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72624" w:rsidRPr="00500984" w14:paraId="5D64B9B3" w14:textId="77777777" w:rsidTr="00A92740">
        <w:tc>
          <w:tcPr>
            <w:tcW w:w="8856" w:type="dxa"/>
          </w:tcPr>
          <w:p w14:paraId="7861DCE8" w14:textId="0D1F185F" w:rsidR="00672624" w:rsidRPr="00500984" w:rsidRDefault="00316C8E" w:rsidP="00500984">
            <w:pPr>
              <w:rPr>
                <w:rFonts w:asciiTheme="minorHAnsi" w:hAnsiTheme="minorHAnsi"/>
              </w:rPr>
            </w:pPr>
            <w:r w:rsidRPr="00E75B9F">
              <w:rPr>
                <w:rFonts w:asciiTheme="minorHAnsi" w:hAnsiTheme="minorHAnsi"/>
                <w:b/>
              </w:rPr>
              <w:t>IN-CLASS PRESENTATIONS:</w:t>
            </w:r>
            <w:r w:rsidRPr="00500984">
              <w:rPr>
                <w:rFonts w:asciiTheme="minorHAnsi" w:hAnsiTheme="minorHAnsi"/>
              </w:rPr>
              <w:t xml:space="preserve"> </w:t>
            </w:r>
            <w:r w:rsidR="00E75B9F">
              <w:rPr>
                <w:rFonts w:asciiTheme="minorHAnsi" w:hAnsiTheme="minorHAnsi"/>
              </w:rPr>
              <w:t xml:space="preserve">Final project </w:t>
            </w:r>
            <w:r w:rsidR="00863E32" w:rsidRPr="00500984">
              <w:rPr>
                <w:rFonts w:asciiTheme="minorHAnsi" w:hAnsiTheme="minorHAnsi"/>
              </w:rPr>
              <w:t>presentations</w:t>
            </w:r>
            <w:r w:rsidR="0035787A" w:rsidRPr="00500984">
              <w:rPr>
                <w:rFonts w:asciiTheme="minorHAnsi" w:hAnsiTheme="minorHAnsi"/>
              </w:rPr>
              <w:t>.</w:t>
            </w:r>
            <w:r w:rsidR="00FA537C" w:rsidRPr="00500984">
              <w:rPr>
                <w:rFonts w:asciiTheme="minorHAnsi" w:hAnsiTheme="minorHAnsi"/>
              </w:rPr>
              <w:t xml:space="preserve"> </w:t>
            </w:r>
            <w:r w:rsidR="0035787A" w:rsidRPr="00500984">
              <w:rPr>
                <w:rFonts w:asciiTheme="minorHAnsi" w:hAnsiTheme="minorHAnsi"/>
              </w:rPr>
              <w:t>(See schedule in Assignments section in Canvas).</w:t>
            </w:r>
          </w:p>
        </w:tc>
      </w:tr>
    </w:tbl>
    <w:p w14:paraId="5BED47A5" w14:textId="77777777" w:rsidR="00863E32" w:rsidRPr="00500984" w:rsidRDefault="00863E32" w:rsidP="00500984">
      <w:pPr>
        <w:rPr>
          <w:rFonts w:asciiTheme="minorHAnsi" w:hAnsiTheme="minorHAnsi"/>
        </w:rPr>
      </w:pPr>
    </w:p>
    <w:p w14:paraId="68670FD0" w14:textId="2CEA9B5C" w:rsidR="00620EE4" w:rsidRPr="00BD656E" w:rsidRDefault="009158A8" w:rsidP="00500984">
      <w:pPr>
        <w:rPr>
          <w:rFonts w:asciiTheme="minorHAnsi" w:hAnsiTheme="minorHAnsi"/>
          <w:b/>
        </w:rPr>
      </w:pPr>
      <w:r>
        <w:rPr>
          <w:rFonts w:asciiTheme="minorHAnsi" w:hAnsiTheme="minorHAnsi"/>
          <w:b/>
        </w:rPr>
        <w:t>WEEK 15 (May 5</w:t>
      </w:r>
      <w:r w:rsidR="00620EE4" w:rsidRPr="00BD656E">
        <w:rPr>
          <w:rFonts w:asciiTheme="minorHAnsi" w:hAnsiTheme="minorHAnsi"/>
          <w:b/>
        </w:rPr>
        <w:t>)</w:t>
      </w:r>
    </w:p>
    <w:tbl>
      <w:tblPr>
        <w:tblStyle w:val="TableGrid"/>
        <w:tblW w:w="0" w:type="auto"/>
        <w:tblLook w:val="04A0" w:firstRow="1" w:lastRow="0" w:firstColumn="1" w:lastColumn="0" w:noHBand="0" w:noVBand="1"/>
      </w:tblPr>
      <w:tblGrid>
        <w:gridCol w:w="8856"/>
      </w:tblGrid>
      <w:tr w:rsidR="00672624" w:rsidRPr="00500984" w14:paraId="439C302B" w14:textId="77777777" w:rsidTr="00FC2425">
        <w:tc>
          <w:tcPr>
            <w:tcW w:w="8856" w:type="dxa"/>
          </w:tcPr>
          <w:p w14:paraId="54D67D92" w14:textId="20E0AC70" w:rsidR="00A7290E" w:rsidRPr="00500984" w:rsidRDefault="003462DF" w:rsidP="00500984">
            <w:pPr>
              <w:rPr>
                <w:rFonts w:asciiTheme="minorHAnsi" w:hAnsiTheme="minorHAnsi"/>
              </w:rPr>
            </w:pPr>
            <w:r w:rsidRPr="00E75B9F">
              <w:rPr>
                <w:rFonts w:asciiTheme="minorHAnsi" w:hAnsiTheme="minorHAnsi"/>
                <w:b/>
              </w:rPr>
              <w:t>IN</w:t>
            </w:r>
            <w:r w:rsidR="00316C8E" w:rsidRPr="00E75B9F">
              <w:rPr>
                <w:rFonts w:asciiTheme="minorHAnsi" w:hAnsiTheme="minorHAnsi"/>
                <w:b/>
              </w:rPr>
              <w:t>-CLA</w:t>
            </w:r>
            <w:r w:rsidR="00FA537C" w:rsidRPr="00E75B9F">
              <w:rPr>
                <w:rFonts w:asciiTheme="minorHAnsi" w:hAnsiTheme="minorHAnsi"/>
                <w:b/>
              </w:rPr>
              <w:t>SS PRESENTATIONS:</w:t>
            </w:r>
            <w:r w:rsidR="00FA537C" w:rsidRPr="00500984">
              <w:rPr>
                <w:rFonts w:asciiTheme="minorHAnsi" w:hAnsiTheme="minorHAnsi"/>
              </w:rPr>
              <w:t xml:space="preserve"> </w:t>
            </w:r>
            <w:r w:rsidR="00E75B9F">
              <w:rPr>
                <w:rFonts w:asciiTheme="minorHAnsi" w:hAnsiTheme="minorHAnsi"/>
              </w:rPr>
              <w:t xml:space="preserve">Final project </w:t>
            </w:r>
            <w:r w:rsidR="00863E32" w:rsidRPr="00500984">
              <w:rPr>
                <w:rFonts w:asciiTheme="minorHAnsi" w:hAnsiTheme="minorHAnsi"/>
              </w:rPr>
              <w:t>presentations</w:t>
            </w:r>
            <w:r w:rsidR="0035787A" w:rsidRPr="00500984">
              <w:rPr>
                <w:rFonts w:asciiTheme="minorHAnsi" w:hAnsiTheme="minorHAnsi"/>
              </w:rPr>
              <w:t>.</w:t>
            </w:r>
            <w:r w:rsidR="00FA537C" w:rsidRPr="00500984">
              <w:rPr>
                <w:rFonts w:asciiTheme="minorHAnsi" w:hAnsiTheme="minorHAnsi"/>
              </w:rPr>
              <w:t xml:space="preserve"> </w:t>
            </w:r>
            <w:r w:rsidR="0035787A" w:rsidRPr="00500984">
              <w:rPr>
                <w:rFonts w:asciiTheme="minorHAnsi" w:hAnsiTheme="minorHAnsi"/>
              </w:rPr>
              <w:t>(See schedule in Assignments section in Canvas).</w:t>
            </w:r>
            <w:r w:rsidR="00FC2425">
              <w:rPr>
                <w:rFonts w:asciiTheme="minorHAnsi" w:hAnsiTheme="minorHAnsi"/>
              </w:rPr>
              <w:t xml:space="preserve"> Complete course evaluations in Canvas using app.</w:t>
            </w:r>
          </w:p>
        </w:tc>
      </w:tr>
      <w:tr w:rsidR="00FC2425" w14:paraId="152E8DDE" w14:textId="77777777" w:rsidTr="00FC2425">
        <w:tc>
          <w:tcPr>
            <w:tcW w:w="8856" w:type="dxa"/>
          </w:tcPr>
          <w:p w14:paraId="52DD7717" w14:textId="36052F54" w:rsidR="00FC2425" w:rsidRDefault="00FC2425" w:rsidP="00500984">
            <w:pPr>
              <w:rPr>
                <w:rFonts w:asciiTheme="minorHAnsi" w:hAnsiTheme="minorHAnsi"/>
              </w:rPr>
            </w:pPr>
            <w:r w:rsidRPr="00E75B9F">
              <w:rPr>
                <w:rFonts w:asciiTheme="minorHAnsi" w:hAnsiTheme="minorHAnsi"/>
                <w:b/>
              </w:rPr>
              <w:t>ASSIGNMENT FOR THIS WEEK:</w:t>
            </w:r>
            <w:r w:rsidRPr="00500984">
              <w:rPr>
                <w:rFonts w:asciiTheme="minorHAnsi" w:hAnsiTheme="minorHAnsi"/>
              </w:rPr>
              <w:t xml:space="preserve"> Download Canvas by Instructure app.</w:t>
            </w:r>
          </w:p>
        </w:tc>
      </w:tr>
    </w:tbl>
    <w:p w14:paraId="470A6300" w14:textId="77777777" w:rsidR="004A37A5" w:rsidRPr="00500984" w:rsidRDefault="004A37A5" w:rsidP="00500984">
      <w:pPr>
        <w:rPr>
          <w:rFonts w:asciiTheme="minorHAnsi" w:hAnsiTheme="minorHAnsi"/>
        </w:rPr>
      </w:pPr>
    </w:p>
    <w:p w14:paraId="00E4AB9B" w14:textId="68FB0E50" w:rsidR="00BE341A" w:rsidRPr="00BD656E" w:rsidRDefault="009158A8" w:rsidP="00500984">
      <w:pPr>
        <w:rPr>
          <w:rFonts w:asciiTheme="minorHAnsi" w:hAnsiTheme="minorHAnsi"/>
          <w:b/>
        </w:rPr>
      </w:pPr>
      <w:r>
        <w:rPr>
          <w:rFonts w:asciiTheme="minorHAnsi" w:hAnsiTheme="minorHAnsi"/>
          <w:b/>
        </w:rPr>
        <w:t>WEEK 16 (May 12</w:t>
      </w:r>
      <w:r w:rsidR="00BE341A" w:rsidRPr="00BD656E">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72624" w:rsidRPr="00500984" w14:paraId="68E718E7" w14:textId="77777777" w:rsidTr="00F064A0">
        <w:tc>
          <w:tcPr>
            <w:tcW w:w="8856" w:type="dxa"/>
          </w:tcPr>
          <w:p w14:paraId="5F98183F" w14:textId="1A9A3CB1" w:rsidR="00E75B9F" w:rsidRPr="00500984" w:rsidRDefault="00316C8E" w:rsidP="00E75B9F">
            <w:pPr>
              <w:rPr>
                <w:rFonts w:asciiTheme="minorHAnsi" w:hAnsiTheme="minorHAnsi"/>
              </w:rPr>
            </w:pPr>
            <w:r w:rsidRPr="00E75B9F">
              <w:rPr>
                <w:rFonts w:asciiTheme="minorHAnsi" w:hAnsiTheme="minorHAnsi"/>
                <w:b/>
              </w:rPr>
              <w:t>IN-CLASS P</w:t>
            </w:r>
            <w:r w:rsidR="00FA537C" w:rsidRPr="00E75B9F">
              <w:rPr>
                <w:rFonts w:asciiTheme="minorHAnsi" w:hAnsiTheme="minorHAnsi"/>
                <w:b/>
              </w:rPr>
              <w:t xml:space="preserve">RESENTATIONS: </w:t>
            </w:r>
            <w:r w:rsidR="00E75B9F" w:rsidRPr="00E75B9F">
              <w:rPr>
                <w:rFonts w:asciiTheme="minorHAnsi" w:hAnsiTheme="minorHAnsi"/>
                <w:b/>
              </w:rPr>
              <w:t>Final</w:t>
            </w:r>
            <w:r w:rsidR="00E75B9F">
              <w:rPr>
                <w:rFonts w:asciiTheme="minorHAnsi" w:hAnsiTheme="minorHAnsi"/>
              </w:rPr>
              <w:t xml:space="preserve"> project </w:t>
            </w:r>
            <w:r w:rsidR="00863E32" w:rsidRPr="00500984">
              <w:rPr>
                <w:rFonts w:asciiTheme="minorHAnsi" w:hAnsiTheme="minorHAnsi"/>
              </w:rPr>
              <w:t>presentations</w:t>
            </w:r>
            <w:r w:rsidR="0035787A" w:rsidRPr="00500984">
              <w:rPr>
                <w:rFonts w:asciiTheme="minorHAnsi" w:hAnsiTheme="minorHAnsi"/>
              </w:rPr>
              <w:t>.</w:t>
            </w:r>
            <w:r w:rsidR="00FA537C" w:rsidRPr="00500984">
              <w:rPr>
                <w:rFonts w:asciiTheme="minorHAnsi" w:hAnsiTheme="minorHAnsi"/>
              </w:rPr>
              <w:t xml:space="preserve"> </w:t>
            </w:r>
            <w:r w:rsidR="0035787A" w:rsidRPr="00500984">
              <w:rPr>
                <w:rFonts w:asciiTheme="minorHAnsi" w:hAnsiTheme="minorHAnsi"/>
              </w:rPr>
              <w:t>(See schedule in Assignments section in Canvas).</w:t>
            </w:r>
            <w:r w:rsidR="00A7290E" w:rsidRPr="00500984">
              <w:rPr>
                <w:rFonts w:asciiTheme="minorHAnsi" w:hAnsiTheme="minorHAnsi"/>
              </w:rPr>
              <w:t xml:space="preserve"> </w:t>
            </w:r>
          </w:p>
        </w:tc>
      </w:tr>
    </w:tbl>
    <w:p w14:paraId="04B3506E" w14:textId="77777777" w:rsidR="0040542C" w:rsidRDefault="0040542C" w:rsidP="00500984">
      <w:pPr>
        <w:rPr>
          <w:rFonts w:asciiTheme="minorHAnsi" w:hAnsiTheme="minorHAnsi"/>
        </w:rPr>
      </w:pPr>
    </w:p>
    <w:sectPr w:rsidR="0040542C" w:rsidSect="000C61C7">
      <w:footerReference w:type="default" r:id="rId44"/>
      <w:footerReference w:type="first" r:id="rId45"/>
      <w:type w:val="continuous"/>
      <w:pgSz w:w="12240" w:h="15840"/>
      <w:pgMar w:top="1440" w:right="1440" w:bottom="1440" w:left="1440" w:header="720" w:footer="720" w:gutter="0"/>
      <w:cols w:space="720" w:equalWidth="0">
        <w:col w:w="864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E00B5" w14:textId="77777777" w:rsidR="001C03FC" w:rsidRDefault="001C03FC" w:rsidP="007A3141">
      <w:r>
        <w:separator/>
      </w:r>
    </w:p>
  </w:endnote>
  <w:endnote w:type="continuationSeparator" w:id="0">
    <w:p w14:paraId="58B35029" w14:textId="77777777" w:rsidR="001C03FC" w:rsidRDefault="001C03FC" w:rsidP="007A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D5D5" w14:textId="77777777" w:rsidR="001C03FC" w:rsidRDefault="001C03FC">
    <w:pPr>
      <w:pStyle w:val="Footer"/>
      <w:jc w:val="center"/>
    </w:pPr>
    <w:r>
      <w:fldChar w:fldCharType="begin"/>
    </w:r>
    <w:r>
      <w:instrText xml:space="preserve"> PAGE   \* MERGEFORMAT </w:instrText>
    </w:r>
    <w:r>
      <w:fldChar w:fldCharType="separate"/>
    </w:r>
    <w:r w:rsidR="00C37D9B">
      <w:rPr>
        <w:noProof/>
      </w:rPr>
      <w:t>7</w:t>
    </w:r>
    <w:r>
      <w:fldChar w:fldCharType="end"/>
    </w:r>
  </w:p>
  <w:p w14:paraId="782A4B14" w14:textId="77777777" w:rsidR="001C03FC" w:rsidRDefault="001C03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48FE" w14:textId="77777777" w:rsidR="001C03FC" w:rsidRDefault="001C03FC">
    <w:pPr>
      <w:pStyle w:val="Footer"/>
      <w:jc w:val="center"/>
    </w:pPr>
    <w:r>
      <w:fldChar w:fldCharType="begin"/>
    </w:r>
    <w:r>
      <w:instrText xml:space="preserve"> PAGE   \* MERGEFORMAT </w:instrText>
    </w:r>
    <w:r>
      <w:fldChar w:fldCharType="separate"/>
    </w:r>
    <w:r w:rsidR="00C37D9B">
      <w:rPr>
        <w:noProof/>
      </w:rPr>
      <w:t>1</w:t>
    </w:r>
    <w:r>
      <w:fldChar w:fldCharType="end"/>
    </w:r>
  </w:p>
  <w:p w14:paraId="01F72838" w14:textId="77777777" w:rsidR="001C03FC" w:rsidRDefault="001C03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3EC3" w14:textId="77777777" w:rsidR="001C03FC" w:rsidRDefault="001C03FC" w:rsidP="007A3141">
      <w:r>
        <w:separator/>
      </w:r>
    </w:p>
  </w:footnote>
  <w:footnote w:type="continuationSeparator" w:id="0">
    <w:p w14:paraId="7DDB52DE" w14:textId="77777777" w:rsidR="001C03FC" w:rsidRDefault="001C03FC" w:rsidP="007A31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B8E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44149A"/>
    <w:multiLevelType w:val="hybridMultilevel"/>
    <w:tmpl w:val="34D42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2313F"/>
    <w:multiLevelType w:val="hybridMultilevel"/>
    <w:tmpl w:val="E876B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BD"/>
    <w:rsid w:val="00002650"/>
    <w:rsid w:val="00004459"/>
    <w:rsid w:val="000059FF"/>
    <w:rsid w:val="00006D8F"/>
    <w:rsid w:val="000070A0"/>
    <w:rsid w:val="00007355"/>
    <w:rsid w:val="00007954"/>
    <w:rsid w:val="00014C89"/>
    <w:rsid w:val="00026B5E"/>
    <w:rsid w:val="000327DC"/>
    <w:rsid w:val="00035480"/>
    <w:rsid w:val="000354E1"/>
    <w:rsid w:val="00042C42"/>
    <w:rsid w:val="000446B8"/>
    <w:rsid w:val="00054768"/>
    <w:rsid w:val="00056991"/>
    <w:rsid w:val="00062DCA"/>
    <w:rsid w:val="00067FC8"/>
    <w:rsid w:val="0007056A"/>
    <w:rsid w:val="000729EC"/>
    <w:rsid w:val="00073D94"/>
    <w:rsid w:val="000744E4"/>
    <w:rsid w:val="00074FBC"/>
    <w:rsid w:val="0007794C"/>
    <w:rsid w:val="0008695F"/>
    <w:rsid w:val="000962B1"/>
    <w:rsid w:val="000975AE"/>
    <w:rsid w:val="000A2A01"/>
    <w:rsid w:val="000A3007"/>
    <w:rsid w:val="000B0DEA"/>
    <w:rsid w:val="000B7A7F"/>
    <w:rsid w:val="000C4087"/>
    <w:rsid w:val="000C537C"/>
    <w:rsid w:val="000C61C7"/>
    <w:rsid w:val="000C629D"/>
    <w:rsid w:val="000C736C"/>
    <w:rsid w:val="000F3C74"/>
    <w:rsid w:val="000F5966"/>
    <w:rsid w:val="00104DEA"/>
    <w:rsid w:val="00116442"/>
    <w:rsid w:val="001262D0"/>
    <w:rsid w:val="0013183E"/>
    <w:rsid w:val="00140B0D"/>
    <w:rsid w:val="00141EFB"/>
    <w:rsid w:val="00146294"/>
    <w:rsid w:val="00147621"/>
    <w:rsid w:val="001508A2"/>
    <w:rsid w:val="0015417E"/>
    <w:rsid w:val="001557EA"/>
    <w:rsid w:val="0015751B"/>
    <w:rsid w:val="00162B56"/>
    <w:rsid w:val="001670F4"/>
    <w:rsid w:val="0017018F"/>
    <w:rsid w:val="00170A75"/>
    <w:rsid w:val="0018015D"/>
    <w:rsid w:val="001811F7"/>
    <w:rsid w:val="00193931"/>
    <w:rsid w:val="001A1C44"/>
    <w:rsid w:val="001B0A1E"/>
    <w:rsid w:val="001B62AB"/>
    <w:rsid w:val="001B6EA5"/>
    <w:rsid w:val="001C03FC"/>
    <w:rsid w:val="001C3C11"/>
    <w:rsid w:val="001C5402"/>
    <w:rsid w:val="001D1EEB"/>
    <w:rsid w:val="001D44A2"/>
    <w:rsid w:val="001E27AB"/>
    <w:rsid w:val="001E52C4"/>
    <w:rsid w:val="001E6D8B"/>
    <w:rsid w:val="002001F9"/>
    <w:rsid w:val="00200727"/>
    <w:rsid w:val="002060A3"/>
    <w:rsid w:val="00207C6E"/>
    <w:rsid w:val="00220927"/>
    <w:rsid w:val="00221852"/>
    <w:rsid w:val="00226325"/>
    <w:rsid w:val="00230599"/>
    <w:rsid w:val="0023693F"/>
    <w:rsid w:val="0024420E"/>
    <w:rsid w:val="00244A85"/>
    <w:rsid w:val="002453C6"/>
    <w:rsid w:val="00247705"/>
    <w:rsid w:val="002531C7"/>
    <w:rsid w:val="00260818"/>
    <w:rsid w:val="002615FD"/>
    <w:rsid w:val="0026271E"/>
    <w:rsid w:val="00262E0F"/>
    <w:rsid w:val="002641C2"/>
    <w:rsid w:val="002656E0"/>
    <w:rsid w:val="00267642"/>
    <w:rsid w:val="002722B5"/>
    <w:rsid w:val="00275B4D"/>
    <w:rsid w:val="00281E5B"/>
    <w:rsid w:val="00286849"/>
    <w:rsid w:val="00287514"/>
    <w:rsid w:val="00292350"/>
    <w:rsid w:val="00292926"/>
    <w:rsid w:val="00294F72"/>
    <w:rsid w:val="00296FD3"/>
    <w:rsid w:val="002A753A"/>
    <w:rsid w:val="002B2E88"/>
    <w:rsid w:val="002C144D"/>
    <w:rsid w:val="002C648E"/>
    <w:rsid w:val="002D7DF7"/>
    <w:rsid w:val="002E1E19"/>
    <w:rsid w:val="002E2234"/>
    <w:rsid w:val="002F10E5"/>
    <w:rsid w:val="002F77DD"/>
    <w:rsid w:val="00304475"/>
    <w:rsid w:val="00311588"/>
    <w:rsid w:val="00314E1D"/>
    <w:rsid w:val="00315C24"/>
    <w:rsid w:val="00316C8E"/>
    <w:rsid w:val="003462DF"/>
    <w:rsid w:val="003504FC"/>
    <w:rsid w:val="00350695"/>
    <w:rsid w:val="00350E2D"/>
    <w:rsid w:val="00352C07"/>
    <w:rsid w:val="00353C26"/>
    <w:rsid w:val="003542D9"/>
    <w:rsid w:val="00354B1B"/>
    <w:rsid w:val="00355CF9"/>
    <w:rsid w:val="0035787A"/>
    <w:rsid w:val="00357B4A"/>
    <w:rsid w:val="003607AA"/>
    <w:rsid w:val="0036097B"/>
    <w:rsid w:val="003672DB"/>
    <w:rsid w:val="00372934"/>
    <w:rsid w:val="00372CF4"/>
    <w:rsid w:val="003739F8"/>
    <w:rsid w:val="003749A7"/>
    <w:rsid w:val="00376287"/>
    <w:rsid w:val="003820ED"/>
    <w:rsid w:val="0038489D"/>
    <w:rsid w:val="00386B81"/>
    <w:rsid w:val="00390582"/>
    <w:rsid w:val="00392729"/>
    <w:rsid w:val="003B3DD5"/>
    <w:rsid w:val="003B6C24"/>
    <w:rsid w:val="003C3B0E"/>
    <w:rsid w:val="003D264D"/>
    <w:rsid w:val="003D2FCC"/>
    <w:rsid w:val="003D6034"/>
    <w:rsid w:val="003F0BEC"/>
    <w:rsid w:val="0040010E"/>
    <w:rsid w:val="004034E5"/>
    <w:rsid w:val="0040542C"/>
    <w:rsid w:val="0041035D"/>
    <w:rsid w:val="00414244"/>
    <w:rsid w:val="00414A69"/>
    <w:rsid w:val="00416575"/>
    <w:rsid w:val="00420FB1"/>
    <w:rsid w:val="004323F1"/>
    <w:rsid w:val="00440E71"/>
    <w:rsid w:val="004425A8"/>
    <w:rsid w:val="00442A65"/>
    <w:rsid w:val="00443559"/>
    <w:rsid w:val="00452D56"/>
    <w:rsid w:val="004576B3"/>
    <w:rsid w:val="004610FF"/>
    <w:rsid w:val="00462169"/>
    <w:rsid w:val="0046487E"/>
    <w:rsid w:val="004659BB"/>
    <w:rsid w:val="00465B2C"/>
    <w:rsid w:val="00472D6F"/>
    <w:rsid w:val="00473BFF"/>
    <w:rsid w:val="0047707D"/>
    <w:rsid w:val="00483236"/>
    <w:rsid w:val="0048325A"/>
    <w:rsid w:val="00486078"/>
    <w:rsid w:val="00494714"/>
    <w:rsid w:val="004A37A5"/>
    <w:rsid w:val="004B4888"/>
    <w:rsid w:val="004C1BB8"/>
    <w:rsid w:val="004C54E9"/>
    <w:rsid w:val="004D644F"/>
    <w:rsid w:val="004E66C1"/>
    <w:rsid w:val="004F1412"/>
    <w:rsid w:val="004F2309"/>
    <w:rsid w:val="00500984"/>
    <w:rsid w:val="005010BE"/>
    <w:rsid w:val="005012ED"/>
    <w:rsid w:val="0050423B"/>
    <w:rsid w:val="00505D44"/>
    <w:rsid w:val="0051213D"/>
    <w:rsid w:val="00513C05"/>
    <w:rsid w:val="00513F69"/>
    <w:rsid w:val="00521733"/>
    <w:rsid w:val="00524B38"/>
    <w:rsid w:val="0052737D"/>
    <w:rsid w:val="00534C5D"/>
    <w:rsid w:val="005360A5"/>
    <w:rsid w:val="00537F5F"/>
    <w:rsid w:val="005445C2"/>
    <w:rsid w:val="00556131"/>
    <w:rsid w:val="005725F8"/>
    <w:rsid w:val="00581E32"/>
    <w:rsid w:val="00584791"/>
    <w:rsid w:val="005871A9"/>
    <w:rsid w:val="005A117B"/>
    <w:rsid w:val="005A149B"/>
    <w:rsid w:val="005B0A43"/>
    <w:rsid w:val="005B2DFE"/>
    <w:rsid w:val="005B2E69"/>
    <w:rsid w:val="005B4034"/>
    <w:rsid w:val="005C6889"/>
    <w:rsid w:val="005C7556"/>
    <w:rsid w:val="005D7216"/>
    <w:rsid w:val="005E2DC1"/>
    <w:rsid w:val="00600F36"/>
    <w:rsid w:val="006040F4"/>
    <w:rsid w:val="0060488F"/>
    <w:rsid w:val="00612A57"/>
    <w:rsid w:val="006137E5"/>
    <w:rsid w:val="00620EE4"/>
    <w:rsid w:val="00621422"/>
    <w:rsid w:val="006214A0"/>
    <w:rsid w:val="00622378"/>
    <w:rsid w:val="00631D41"/>
    <w:rsid w:val="00633916"/>
    <w:rsid w:val="00633C0D"/>
    <w:rsid w:val="00637CA3"/>
    <w:rsid w:val="006406BB"/>
    <w:rsid w:val="00650990"/>
    <w:rsid w:val="006568A8"/>
    <w:rsid w:val="006626D7"/>
    <w:rsid w:val="0066692B"/>
    <w:rsid w:val="00672624"/>
    <w:rsid w:val="006731A5"/>
    <w:rsid w:val="00684BCE"/>
    <w:rsid w:val="00692117"/>
    <w:rsid w:val="00692627"/>
    <w:rsid w:val="006975BF"/>
    <w:rsid w:val="006A7CED"/>
    <w:rsid w:val="006B04CE"/>
    <w:rsid w:val="006B6D48"/>
    <w:rsid w:val="006D09D3"/>
    <w:rsid w:val="006D5C53"/>
    <w:rsid w:val="006D6681"/>
    <w:rsid w:val="006E6ADA"/>
    <w:rsid w:val="006E7BC2"/>
    <w:rsid w:val="006F1793"/>
    <w:rsid w:val="006F5632"/>
    <w:rsid w:val="006F59A4"/>
    <w:rsid w:val="00700CD7"/>
    <w:rsid w:val="0070553C"/>
    <w:rsid w:val="0071266A"/>
    <w:rsid w:val="00712EC6"/>
    <w:rsid w:val="007132B4"/>
    <w:rsid w:val="00713431"/>
    <w:rsid w:val="00727AE0"/>
    <w:rsid w:val="00732490"/>
    <w:rsid w:val="007328BB"/>
    <w:rsid w:val="007340E9"/>
    <w:rsid w:val="00736A05"/>
    <w:rsid w:val="007375DD"/>
    <w:rsid w:val="007514B0"/>
    <w:rsid w:val="00756484"/>
    <w:rsid w:val="00762CCC"/>
    <w:rsid w:val="00766C9F"/>
    <w:rsid w:val="00770D63"/>
    <w:rsid w:val="00771545"/>
    <w:rsid w:val="00776B5C"/>
    <w:rsid w:val="00777A25"/>
    <w:rsid w:val="00777B87"/>
    <w:rsid w:val="00782D6E"/>
    <w:rsid w:val="0078591F"/>
    <w:rsid w:val="007A25CF"/>
    <w:rsid w:val="007A3141"/>
    <w:rsid w:val="007A3579"/>
    <w:rsid w:val="007B0194"/>
    <w:rsid w:val="007B6145"/>
    <w:rsid w:val="007C3D68"/>
    <w:rsid w:val="007C45FB"/>
    <w:rsid w:val="007C6B54"/>
    <w:rsid w:val="007D1B3A"/>
    <w:rsid w:val="007D2089"/>
    <w:rsid w:val="007E545E"/>
    <w:rsid w:val="007F68B0"/>
    <w:rsid w:val="00803E60"/>
    <w:rsid w:val="008043D6"/>
    <w:rsid w:val="008100E7"/>
    <w:rsid w:val="00816D8E"/>
    <w:rsid w:val="00826B97"/>
    <w:rsid w:val="00835152"/>
    <w:rsid w:val="008515FD"/>
    <w:rsid w:val="00860227"/>
    <w:rsid w:val="008611AD"/>
    <w:rsid w:val="00861C4A"/>
    <w:rsid w:val="00863E32"/>
    <w:rsid w:val="0086423F"/>
    <w:rsid w:val="0087045B"/>
    <w:rsid w:val="00877E62"/>
    <w:rsid w:val="00882EB4"/>
    <w:rsid w:val="00884EB7"/>
    <w:rsid w:val="00891A7F"/>
    <w:rsid w:val="0089304D"/>
    <w:rsid w:val="00893346"/>
    <w:rsid w:val="00896125"/>
    <w:rsid w:val="00896B01"/>
    <w:rsid w:val="008A10C3"/>
    <w:rsid w:val="008A1776"/>
    <w:rsid w:val="008A643C"/>
    <w:rsid w:val="008A6C15"/>
    <w:rsid w:val="008B2829"/>
    <w:rsid w:val="008C0E16"/>
    <w:rsid w:val="008C4BC4"/>
    <w:rsid w:val="008C7891"/>
    <w:rsid w:val="008D26E7"/>
    <w:rsid w:val="008D2E5D"/>
    <w:rsid w:val="008D3AAE"/>
    <w:rsid w:val="008D3F50"/>
    <w:rsid w:val="008D7FEC"/>
    <w:rsid w:val="008F403E"/>
    <w:rsid w:val="008F50FC"/>
    <w:rsid w:val="008F54F2"/>
    <w:rsid w:val="0090032C"/>
    <w:rsid w:val="009046D0"/>
    <w:rsid w:val="00904BD6"/>
    <w:rsid w:val="00904D81"/>
    <w:rsid w:val="00910B23"/>
    <w:rsid w:val="009137CC"/>
    <w:rsid w:val="009158A8"/>
    <w:rsid w:val="00917C8F"/>
    <w:rsid w:val="00924F2F"/>
    <w:rsid w:val="00934A1C"/>
    <w:rsid w:val="00936683"/>
    <w:rsid w:val="00937C24"/>
    <w:rsid w:val="0094554D"/>
    <w:rsid w:val="00946542"/>
    <w:rsid w:val="00953E93"/>
    <w:rsid w:val="0095469B"/>
    <w:rsid w:val="00960139"/>
    <w:rsid w:val="0096212E"/>
    <w:rsid w:val="009660E6"/>
    <w:rsid w:val="00975B9D"/>
    <w:rsid w:val="009914AA"/>
    <w:rsid w:val="0099342F"/>
    <w:rsid w:val="00993D84"/>
    <w:rsid w:val="009A7ADF"/>
    <w:rsid w:val="009B1752"/>
    <w:rsid w:val="009B2896"/>
    <w:rsid w:val="009B4EAE"/>
    <w:rsid w:val="009C6E03"/>
    <w:rsid w:val="009D05C9"/>
    <w:rsid w:val="009D4272"/>
    <w:rsid w:val="009D7DE4"/>
    <w:rsid w:val="009E49E9"/>
    <w:rsid w:val="009E689E"/>
    <w:rsid w:val="009F45AF"/>
    <w:rsid w:val="00A0151A"/>
    <w:rsid w:val="00A0452C"/>
    <w:rsid w:val="00A1263E"/>
    <w:rsid w:val="00A15D88"/>
    <w:rsid w:val="00A218D6"/>
    <w:rsid w:val="00A24103"/>
    <w:rsid w:val="00A26739"/>
    <w:rsid w:val="00A3310F"/>
    <w:rsid w:val="00A37B06"/>
    <w:rsid w:val="00A51A58"/>
    <w:rsid w:val="00A55AB1"/>
    <w:rsid w:val="00A63883"/>
    <w:rsid w:val="00A67167"/>
    <w:rsid w:val="00A70F84"/>
    <w:rsid w:val="00A7290E"/>
    <w:rsid w:val="00A80BCB"/>
    <w:rsid w:val="00A80CF2"/>
    <w:rsid w:val="00A83A25"/>
    <w:rsid w:val="00A90605"/>
    <w:rsid w:val="00A91339"/>
    <w:rsid w:val="00A92740"/>
    <w:rsid w:val="00A959D1"/>
    <w:rsid w:val="00A95D73"/>
    <w:rsid w:val="00AA5D41"/>
    <w:rsid w:val="00AA78A3"/>
    <w:rsid w:val="00AB0A2C"/>
    <w:rsid w:val="00AB7727"/>
    <w:rsid w:val="00AD20D3"/>
    <w:rsid w:val="00AD2301"/>
    <w:rsid w:val="00AF088D"/>
    <w:rsid w:val="00B01C40"/>
    <w:rsid w:val="00B01F20"/>
    <w:rsid w:val="00B041CA"/>
    <w:rsid w:val="00B051D5"/>
    <w:rsid w:val="00B06048"/>
    <w:rsid w:val="00B12C80"/>
    <w:rsid w:val="00B152B3"/>
    <w:rsid w:val="00B22AE3"/>
    <w:rsid w:val="00B23B5A"/>
    <w:rsid w:val="00B241FB"/>
    <w:rsid w:val="00B318EA"/>
    <w:rsid w:val="00B31B5B"/>
    <w:rsid w:val="00B32BD8"/>
    <w:rsid w:val="00B36FA1"/>
    <w:rsid w:val="00B41E4F"/>
    <w:rsid w:val="00B428EB"/>
    <w:rsid w:val="00B52DFD"/>
    <w:rsid w:val="00B6189B"/>
    <w:rsid w:val="00B732F3"/>
    <w:rsid w:val="00B80435"/>
    <w:rsid w:val="00B87C38"/>
    <w:rsid w:val="00B93FC0"/>
    <w:rsid w:val="00B957D6"/>
    <w:rsid w:val="00BA631F"/>
    <w:rsid w:val="00BA7182"/>
    <w:rsid w:val="00BB0820"/>
    <w:rsid w:val="00BB2ECF"/>
    <w:rsid w:val="00BB5745"/>
    <w:rsid w:val="00BC22BB"/>
    <w:rsid w:val="00BC3261"/>
    <w:rsid w:val="00BC7315"/>
    <w:rsid w:val="00BC7B16"/>
    <w:rsid w:val="00BD25A4"/>
    <w:rsid w:val="00BD2F29"/>
    <w:rsid w:val="00BD411D"/>
    <w:rsid w:val="00BD50C1"/>
    <w:rsid w:val="00BD656E"/>
    <w:rsid w:val="00BE0E8C"/>
    <w:rsid w:val="00BE341A"/>
    <w:rsid w:val="00BE7BB0"/>
    <w:rsid w:val="00BF2529"/>
    <w:rsid w:val="00BF6EBD"/>
    <w:rsid w:val="00BF7866"/>
    <w:rsid w:val="00C01E4E"/>
    <w:rsid w:val="00C039A7"/>
    <w:rsid w:val="00C04810"/>
    <w:rsid w:val="00C2344D"/>
    <w:rsid w:val="00C24E4B"/>
    <w:rsid w:val="00C277C8"/>
    <w:rsid w:val="00C2786A"/>
    <w:rsid w:val="00C37D9B"/>
    <w:rsid w:val="00C43BC3"/>
    <w:rsid w:val="00C44995"/>
    <w:rsid w:val="00C462E4"/>
    <w:rsid w:val="00C50AC6"/>
    <w:rsid w:val="00C50FBA"/>
    <w:rsid w:val="00C557CC"/>
    <w:rsid w:val="00C602BE"/>
    <w:rsid w:val="00C624DE"/>
    <w:rsid w:val="00C62B80"/>
    <w:rsid w:val="00C63C82"/>
    <w:rsid w:val="00C75850"/>
    <w:rsid w:val="00C76257"/>
    <w:rsid w:val="00C77927"/>
    <w:rsid w:val="00C84C4E"/>
    <w:rsid w:val="00C879E1"/>
    <w:rsid w:val="00CA2F49"/>
    <w:rsid w:val="00CB68FF"/>
    <w:rsid w:val="00CC07DF"/>
    <w:rsid w:val="00CC0DB7"/>
    <w:rsid w:val="00CC3F1C"/>
    <w:rsid w:val="00CC54FA"/>
    <w:rsid w:val="00CC5827"/>
    <w:rsid w:val="00CD73E8"/>
    <w:rsid w:val="00CD7BA5"/>
    <w:rsid w:val="00CE02F3"/>
    <w:rsid w:val="00CE37AB"/>
    <w:rsid w:val="00CE4501"/>
    <w:rsid w:val="00CF24A6"/>
    <w:rsid w:val="00CF37CD"/>
    <w:rsid w:val="00CF433E"/>
    <w:rsid w:val="00CF4EA8"/>
    <w:rsid w:val="00CF5067"/>
    <w:rsid w:val="00CF57D1"/>
    <w:rsid w:val="00D0405E"/>
    <w:rsid w:val="00D10E42"/>
    <w:rsid w:val="00D20CD4"/>
    <w:rsid w:val="00D26B70"/>
    <w:rsid w:val="00D36837"/>
    <w:rsid w:val="00D37E16"/>
    <w:rsid w:val="00D418D8"/>
    <w:rsid w:val="00D43B7F"/>
    <w:rsid w:val="00D44ED1"/>
    <w:rsid w:val="00D516BE"/>
    <w:rsid w:val="00D54134"/>
    <w:rsid w:val="00D54962"/>
    <w:rsid w:val="00D56D4E"/>
    <w:rsid w:val="00D575EA"/>
    <w:rsid w:val="00D61729"/>
    <w:rsid w:val="00D62EBC"/>
    <w:rsid w:val="00D6623F"/>
    <w:rsid w:val="00D6682B"/>
    <w:rsid w:val="00D7214D"/>
    <w:rsid w:val="00D87302"/>
    <w:rsid w:val="00D92DDE"/>
    <w:rsid w:val="00D97899"/>
    <w:rsid w:val="00DA08F1"/>
    <w:rsid w:val="00DA40E7"/>
    <w:rsid w:val="00DA4277"/>
    <w:rsid w:val="00DB2D9B"/>
    <w:rsid w:val="00DC05C4"/>
    <w:rsid w:val="00DC5EAC"/>
    <w:rsid w:val="00DC71E0"/>
    <w:rsid w:val="00DD0279"/>
    <w:rsid w:val="00DD4BCD"/>
    <w:rsid w:val="00DD5A68"/>
    <w:rsid w:val="00DD6BC5"/>
    <w:rsid w:val="00DE4239"/>
    <w:rsid w:val="00DF44FD"/>
    <w:rsid w:val="00E00FD2"/>
    <w:rsid w:val="00E01CF1"/>
    <w:rsid w:val="00E13835"/>
    <w:rsid w:val="00E14C92"/>
    <w:rsid w:val="00E2219F"/>
    <w:rsid w:val="00E322BF"/>
    <w:rsid w:val="00E3346F"/>
    <w:rsid w:val="00E358F1"/>
    <w:rsid w:val="00E445B9"/>
    <w:rsid w:val="00E45EC9"/>
    <w:rsid w:val="00E53440"/>
    <w:rsid w:val="00E54508"/>
    <w:rsid w:val="00E558DB"/>
    <w:rsid w:val="00E6624A"/>
    <w:rsid w:val="00E7036F"/>
    <w:rsid w:val="00E73F34"/>
    <w:rsid w:val="00E75B9F"/>
    <w:rsid w:val="00E833EE"/>
    <w:rsid w:val="00E85A22"/>
    <w:rsid w:val="00E90AB7"/>
    <w:rsid w:val="00E91DA8"/>
    <w:rsid w:val="00E96022"/>
    <w:rsid w:val="00EA091A"/>
    <w:rsid w:val="00EB58D4"/>
    <w:rsid w:val="00EB7237"/>
    <w:rsid w:val="00EC182B"/>
    <w:rsid w:val="00EC2758"/>
    <w:rsid w:val="00EC3BD3"/>
    <w:rsid w:val="00EC3F4F"/>
    <w:rsid w:val="00EE2D38"/>
    <w:rsid w:val="00EE49B8"/>
    <w:rsid w:val="00F05DF7"/>
    <w:rsid w:val="00F064A0"/>
    <w:rsid w:val="00F07E8C"/>
    <w:rsid w:val="00F11098"/>
    <w:rsid w:val="00F14837"/>
    <w:rsid w:val="00F206DE"/>
    <w:rsid w:val="00F2087E"/>
    <w:rsid w:val="00F20D4D"/>
    <w:rsid w:val="00F23FC8"/>
    <w:rsid w:val="00F37059"/>
    <w:rsid w:val="00F4678B"/>
    <w:rsid w:val="00F5772A"/>
    <w:rsid w:val="00F61A88"/>
    <w:rsid w:val="00F6536B"/>
    <w:rsid w:val="00F71F2F"/>
    <w:rsid w:val="00F8075A"/>
    <w:rsid w:val="00F83AE7"/>
    <w:rsid w:val="00FA3E34"/>
    <w:rsid w:val="00FA537C"/>
    <w:rsid w:val="00FA5CEF"/>
    <w:rsid w:val="00FC2425"/>
    <w:rsid w:val="00FC703E"/>
    <w:rsid w:val="00FD0DAC"/>
    <w:rsid w:val="00FF2AA4"/>
    <w:rsid w:val="00FF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D7B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05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B732F3"/>
  </w:style>
  <w:style w:type="paragraph" w:customStyle="1" w:styleId="1">
    <w:name w:val="1"/>
    <w:basedOn w:val="Heading1"/>
    <w:rsid w:val="00756484"/>
    <w:rPr>
      <w:rFonts w:ascii="Courier New" w:hAnsi="Courier New"/>
      <w:iCs/>
      <w:sz w:val="24"/>
    </w:rPr>
  </w:style>
  <w:style w:type="character" w:styleId="Hyperlink">
    <w:name w:val="Hyperlink"/>
    <w:rsid w:val="002060A3"/>
    <w:rPr>
      <w:color w:val="003366"/>
      <w:u w:val="single"/>
    </w:rPr>
  </w:style>
  <w:style w:type="paragraph" w:styleId="PlainText">
    <w:name w:val="Plain Text"/>
    <w:basedOn w:val="Normal"/>
    <w:link w:val="PlainTextChar"/>
    <w:uiPriority w:val="99"/>
    <w:rsid w:val="000F5966"/>
    <w:rPr>
      <w:rFonts w:ascii="Courier New" w:hAnsi="Courier New"/>
      <w:sz w:val="20"/>
      <w:szCs w:val="20"/>
    </w:rPr>
  </w:style>
  <w:style w:type="paragraph" w:styleId="Title">
    <w:name w:val="Title"/>
    <w:basedOn w:val="Normal"/>
    <w:qFormat/>
    <w:rsid w:val="000F5966"/>
    <w:pPr>
      <w:widowControl w:val="0"/>
      <w:jc w:val="center"/>
    </w:pPr>
    <w:rPr>
      <w:rFonts w:ascii="Courier New" w:hAnsi="Courier New"/>
      <w:b/>
      <w:snapToGrid w:val="0"/>
      <w:szCs w:val="20"/>
    </w:rPr>
  </w:style>
  <w:style w:type="paragraph" w:styleId="BodyTextIndent">
    <w:name w:val="Body Text Indent"/>
    <w:basedOn w:val="Normal"/>
    <w:rsid w:val="000F5966"/>
    <w:pPr>
      <w:widowControl w:val="0"/>
      <w:ind w:firstLine="720"/>
    </w:pPr>
    <w:rPr>
      <w:rFonts w:ascii="Courier New" w:hAnsi="Courier New"/>
      <w:snapToGrid w:val="0"/>
      <w:szCs w:val="20"/>
    </w:rPr>
  </w:style>
  <w:style w:type="paragraph" w:styleId="NormalWeb">
    <w:name w:val="Normal (Web)"/>
    <w:basedOn w:val="Normal"/>
    <w:rsid w:val="00513C05"/>
    <w:pPr>
      <w:spacing w:before="100" w:beforeAutospacing="1" w:after="100" w:afterAutospacing="1"/>
    </w:pPr>
  </w:style>
  <w:style w:type="paragraph" w:styleId="HTMLPreformatted">
    <w:name w:val="HTML Preformatted"/>
    <w:basedOn w:val="Normal"/>
    <w:link w:val="HTMLPreformattedChar"/>
    <w:uiPriority w:val="99"/>
    <w:rsid w:val="009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71266A"/>
    <w:rPr>
      <w:color w:val="800080"/>
      <w:u w:val="single"/>
    </w:rPr>
  </w:style>
  <w:style w:type="character" w:customStyle="1" w:styleId="Heading3Char">
    <w:name w:val="Heading 3 Char"/>
    <w:link w:val="Heading3"/>
    <w:rsid w:val="00390582"/>
    <w:rPr>
      <w:rFonts w:ascii="Arial" w:hAnsi="Arial" w:cs="Arial"/>
      <w:b/>
      <w:bCs/>
      <w:sz w:val="26"/>
      <w:szCs w:val="26"/>
      <w:lang w:val="en-US" w:eastAsia="en-US" w:bidi="ar-SA"/>
    </w:rPr>
  </w:style>
  <w:style w:type="character" w:customStyle="1" w:styleId="Heading2Char">
    <w:name w:val="Heading 2 Char"/>
    <w:link w:val="Heading2"/>
    <w:rsid w:val="00390582"/>
    <w:rPr>
      <w:rFonts w:ascii="Arial" w:hAnsi="Arial" w:cs="Arial"/>
      <w:b/>
      <w:bCs/>
      <w:i/>
      <w:iCs/>
      <w:sz w:val="28"/>
      <w:szCs w:val="28"/>
      <w:lang w:val="en-US" w:eastAsia="en-US" w:bidi="ar-SA"/>
    </w:rPr>
  </w:style>
  <w:style w:type="character" w:customStyle="1" w:styleId="ptbrand">
    <w:name w:val="ptbrand"/>
    <w:basedOn w:val="DefaultParagraphFont"/>
    <w:rsid w:val="001557EA"/>
  </w:style>
  <w:style w:type="character" w:customStyle="1" w:styleId="binding">
    <w:name w:val="binding"/>
    <w:basedOn w:val="DefaultParagraphFont"/>
    <w:rsid w:val="001557EA"/>
  </w:style>
  <w:style w:type="character" w:customStyle="1" w:styleId="format">
    <w:name w:val="format"/>
    <w:basedOn w:val="DefaultParagraphFont"/>
    <w:rsid w:val="001557EA"/>
  </w:style>
  <w:style w:type="character" w:customStyle="1" w:styleId="apple-converted-space">
    <w:name w:val="apple-converted-space"/>
    <w:basedOn w:val="DefaultParagraphFont"/>
    <w:rsid w:val="00314E1D"/>
  </w:style>
  <w:style w:type="character" w:customStyle="1" w:styleId="bindingandrelease">
    <w:name w:val="bindingandrelease"/>
    <w:basedOn w:val="DefaultParagraphFont"/>
    <w:rsid w:val="00314E1D"/>
  </w:style>
  <w:style w:type="table" w:styleId="TableGrid">
    <w:name w:val="Table Grid"/>
    <w:basedOn w:val="TableNormal"/>
    <w:rsid w:val="0010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3141"/>
    <w:pPr>
      <w:tabs>
        <w:tab w:val="center" w:pos="4680"/>
        <w:tab w:val="right" w:pos="9360"/>
      </w:tabs>
    </w:pPr>
  </w:style>
  <w:style w:type="character" w:customStyle="1" w:styleId="HeaderChar">
    <w:name w:val="Header Char"/>
    <w:link w:val="Header"/>
    <w:rsid w:val="007A3141"/>
    <w:rPr>
      <w:sz w:val="24"/>
      <w:szCs w:val="24"/>
    </w:rPr>
  </w:style>
  <w:style w:type="paragraph" w:styleId="Footer">
    <w:name w:val="footer"/>
    <w:basedOn w:val="Normal"/>
    <w:link w:val="FooterChar"/>
    <w:uiPriority w:val="99"/>
    <w:rsid w:val="007A3141"/>
    <w:pPr>
      <w:tabs>
        <w:tab w:val="center" w:pos="4680"/>
        <w:tab w:val="right" w:pos="9360"/>
      </w:tabs>
    </w:pPr>
  </w:style>
  <w:style w:type="character" w:customStyle="1" w:styleId="FooterChar">
    <w:name w:val="Footer Char"/>
    <w:link w:val="Footer"/>
    <w:uiPriority w:val="99"/>
    <w:rsid w:val="007A3141"/>
    <w:rPr>
      <w:sz w:val="24"/>
      <w:szCs w:val="24"/>
    </w:rPr>
  </w:style>
  <w:style w:type="character" w:customStyle="1" w:styleId="PlainTextChar">
    <w:name w:val="Plain Text Char"/>
    <w:link w:val="PlainText"/>
    <w:uiPriority w:val="99"/>
    <w:rsid w:val="00D36837"/>
    <w:rPr>
      <w:rFonts w:ascii="Courier New" w:hAnsi="Courier New"/>
    </w:rPr>
  </w:style>
  <w:style w:type="paragraph" w:styleId="ListParagraph">
    <w:name w:val="List Paragraph"/>
    <w:basedOn w:val="Normal"/>
    <w:uiPriority w:val="34"/>
    <w:qFormat/>
    <w:rsid w:val="00A91339"/>
    <w:pPr>
      <w:ind w:left="720"/>
    </w:pPr>
    <w:rPr>
      <w:rFonts w:ascii="Calibri" w:eastAsia="Calibri" w:hAnsi="Calibri" w:cs="Calibri"/>
      <w:sz w:val="22"/>
      <w:szCs w:val="22"/>
    </w:rPr>
  </w:style>
  <w:style w:type="paragraph" w:styleId="FootnoteText">
    <w:name w:val="footnote text"/>
    <w:basedOn w:val="Normal"/>
    <w:link w:val="FootnoteTextChar"/>
    <w:rsid w:val="002F77DD"/>
  </w:style>
  <w:style w:type="character" w:customStyle="1" w:styleId="FootnoteTextChar">
    <w:name w:val="Footnote Text Char"/>
    <w:basedOn w:val="DefaultParagraphFont"/>
    <w:link w:val="FootnoteText"/>
    <w:rsid w:val="002F77DD"/>
    <w:rPr>
      <w:sz w:val="24"/>
      <w:szCs w:val="24"/>
    </w:rPr>
  </w:style>
  <w:style w:type="character" w:styleId="FootnoteReference">
    <w:name w:val="footnote reference"/>
    <w:basedOn w:val="DefaultParagraphFont"/>
    <w:rsid w:val="002F77DD"/>
    <w:rPr>
      <w:vertAlign w:val="superscript"/>
    </w:rPr>
  </w:style>
  <w:style w:type="character" w:customStyle="1" w:styleId="HTMLPreformattedChar">
    <w:name w:val="HTML Preformatted Char"/>
    <w:basedOn w:val="DefaultParagraphFont"/>
    <w:link w:val="HTMLPreformatted"/>
    <w:uiPriority w:val="99"/>
    <w:rsid w:val="00937C24"/>
    <w:rPr>
      <w:rFonts w:ascii="Courier New" w:hAnsi="Courier New" w:cs="Courier New"/>
    </w:rPr>
  </w:style>
  <w:style w:type="character" w:customStyle="1" w:styleId="a-size-large">
    <w:name w:val="a-size-large"/>
    <w:rsid w:val="00B051D5"/>
  </w:style>
  <w:style w:type="paragraph" w:styleId="DocumentMap">
    <w:name w:val="Document Map"/>
    <w:basedOn w:val="Normal"/>
    <w:link w:val="DocumentMapChar"/>
    <w:rsid w:val="00863E32"/>
    <w:rPr>
      <w:rFonts w:ascii="Lucida Grande" w:hAnsi="Lucida Grande" w:cs="Lucida Grande"/>
    </w:rPr>
  </w:style>
  <w:style w:type="character" w:customStyle="1" w:styleId="DocumentMapChar">
    <w:name w:val="Document Map Char"/>
    <w:basedOn w:val="DefaultParagraphFont"/>
    <w:link w:val="DocumentMap"/>
    <w:rsid w:val="00863E32"/>
    <w:rPr>
      <w:rFonts w:ascii="Lucida Grande" w:hAnsi="Lucida Grande" w:cs="Lucida Grande"/>
      <w:sz w:val="24"/>
      <w:szCs w:val="24"/>
    </w:rPr>
  </w:style>
  <w:style w:type="paragraph" w:customStyle="1" w:styleId="hidebullet">
    <w:name w:val="hidebullet"/>
    <w:basedOn w:val="Normal"/>
    <w:rsid w:val="004A37A5"/>
    <w:pPr>
      <w:spacing w:before="100" w:beforeAutospacing="1" w:after="100" w:afterAutospacing="1"/>
    </w:pPr>
    <w:rPr>
      <w:rFonts w:ascii="Times" w:hAnsi="Times"/>
      <w:sz w:val="20"/>
      <w:szCs w:val="20"/>
    </w:rPr>
  </w:style>
  <w:style w:type="paragraph" w:styleId="BalloonText">
    <w:name w:val="Balloon Text"/>
    <w:basedOn w:val="Normal"/>
    <w:link w:val="BalloonTextChar"/>
    <w:rsid w:val="00500984"/>
    <w:rPr>
      <w:rFonts w:ascii="Lucida Grande" w:hAnsi="Lucida Grande" w:cs="Lucida Grande"/>
      <w:sz w:val="18"/>
      <w:szCs w:val="18"/>
    </w:rPr>
  </w:style>
  <w:style w:type="character" w:customStyle="1" w:styleId="BalloonTextChar">
    <w:name w:val="Balloon Text Char"/>
    <w:basedOn w:val="DefaultParagraphFont"/>
    <w:link w:val="BalloonText"/>
    <w:rsid w:val="005009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05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B732F3"/>
  </w:style>
  <w:style w:type="paragraph" w:customStyle="1" w:styleId="1">
    <w:name w:val="1"/>
    <w:basedOn w:val="Heading1"/>
    <w:rsid w:val="00756484"/>
    <w:rPr>
      <w:rFonts w:ascii="Courier New" w:hAnsi="Courier New"/>
      <w:iCs/>
      <w:sz w:val="24"/>
    </w:rPr>
  </w:style>
  <w:style w:type="character" w:styleId="Hyperlink">
    <w:name w:val="Hyperlink"/>
    <w:rsid w:val="002060A3"/>
    <w:rPr>
      <w:color w:val="003366"/>
      <w:u w:val="single"/>
    </w:rPr>
  </w:style>
  <w:style w:type="paragraph" w:styleId="PlainText">
    <w:name w:val="Plain Text"/>
    <w:basedOn w:val="Normal"/>
    <w:link w:val="PlainTextChar"/>
    <w:uiPriority w:val="99"/>
    <w:rsid w:val="000F5966"/>
    <w:rPr>
      <w:rFonts w:ascii="Courier New" w:hAnsi="Courier New"/>
      <w:sz w:val="20"/>
      <w:szCs w:val="20"/>
    </w:rPr>
  </w:style>
  <w:style w:type="paragraph" w:styleId="Title">
    <w:name w:val="Title"/>
    <w:basedOn w:val="Normal"/>
    <w:qFormat/>
    <w:rsid w:val="000F5966"/>
    <w:pPr>
      <w:widowControl w:val="0"/>
      <w:jc w:val="center"/>
    </w:pPr>
    <w:rPr>
      <w:rFonts w:ascii="Courier New" w:hAnsi="Courier New"/>
      <w:b/>
      <w:snapToGrid w:val="0"/>
      <w:szCs w:val="20"/>
    </w:rPr>
  </w:style>
  <w:style w:type="paragraph" w:styleId="BodyTextIndent">
    <w:name w:val="Body Text Indent"/>
    <w:basedOn w:val="Normal"/>
    <w:rsid w:val="000F5966"/>
    <w:pPr>
      <w:widowControl w:val="0"/>
      <w:ind w:firstLine="720"/>
    </w:pPr>
    <w:rPr>
      <w:rFonts w:ascii="Courier New" w:hAnsi="Courier New"/>
      <w:snapToGrid w:val="0"/>
      <w:szCs w:val="20"/>
    </w:rPr>
  </w:style>
  <w:style w:type="paragraph" w:styleId="NormalWeb">
    <w:name w:val="Normal (Web)"/>
    <w:basedOn w:val="Normal"/>
    <w:rsid w:val="00513C05"/>
    <w:pPr>
      <w:spacing w:before="100" w:beforeAutospacing="1" w:after="100" w:afterAutospacing="1"/>
    </w:pPr>
  </w:style>
  <w:style w:type="paragraph" w:styleId="HTMLPreformatted">
    <w:name w:val="HTML Preformatted"/>
    <w:basedOn w:val="Normal"/>
    <w:link w:val="HTMLPreformattedChar"/>
    <w:uiPriority w:val="99"/>
    <w:rsid w:val="0096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71266A"/>
    <w:rPr>
      <w:color w:val="800080"/>
      <w:u w:val="single"/>
    </w:rPr>
  </w:style>
  <w:style w:type="character" w:customStyle="1" w:styleId="Heading3Char">
    <w:name w:val="Heading 3 Char"/>
    <w:link w:val="Heading3"/>
    <w:rsid w:val="00390582"/>
    <w:rPr>
      <w:rFonts w:ascii="Arial" w:hAnsi="Arial" w:cs="Arial"/>
      <w:b/>
      <w:bCs/>
      <w:sz w:val="26"/>
      <w:szCs w:val="26"/>
      <w:lang w:val="en-US" w:eastAsia="en-US" w:bidi="ar-SA"/>
    </w:rPr>
  </w:style>
  <w:style w:type="character" w:customStyle="1" w:styleId="Heading2Char">
    <w:name w:val="Heading 2 Char"/>
    <w:link w:val="Heading2"/>
    <w:rsid w:val="00390582"/>
    <w:rPr>
      <w:rFonts w:ascii="Arial" w:hAnsi="Arial" w:cs="Arial"/>
      <w:b/>
      <w:bCs/>
      <w:i/>
      <w:iCs/>
      <w:sz w:val="28"/>
      <w:szCs w:val="28"/>
      <w:lang w:val="en-US" w:eastAsia="en-US" w:bidi="ar-SA"/>
    </w:rPr>
  </w:style>
  <w:style w:type="character" w:customStyle="1" w:styleId="ptbrand">
    <w:name w:val="ptbrand"/>
    <w:basedOn w:val="DefaultParagraphFont"/>
    <w:rsid w:val="001557EA"/>
  </w:style>
  <w:style w:type="character" w:customStyle="1" w:styleId="binding">
    <w:name w:val="binding"/>
    <w:basedOn w:val="DefaultParagraphFont"/>
    <w:rsid w:val="001557EA"/>
  </w:style>
  <w:style w:type="character" w:customStyle="1" w:styleId="format">
    <w:name w:val="format"/>
    <w:basedOn w:val="DefaultParagraphFont"/>
    <w:rsid w:val="001557EA"/>
  </w:style>
  <w:style w:type="character" w:customStyle="1" w:styleId="apple-converted-space">
    <w:name w:val="apple-converted-space"/>
    <w:basedOn w:val="DefaultParagraphFont"/>
    <w:rsid w:val="00314E1D"/>
  </w:style>
  <w:style w:type="character" w:customStyle="1" w:styleId="bindingandrelease">
    <w:name w:val="bindingandrelease"/>
    <w:basedOn w:val="DefaultParagraphFont"/>
    <w:rsid w:val="00314E1D"/>
  </w:style>
  <w:style w:type="table" w:styleId="TableGrid">
    <w:name w:val="Table Grid"/>
    <w:basedOn w:val="TableNormal"/>
    <w:rsid w:val="0010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3141"/>
    <w:pPr>
      <w:tabs>
        <w:tab w:val="center" w:pos="4680"/>
        <w:tab w:val="right" w:pos="9360"/>
      </w:tabs>
    </w:pPr>
  </w:style>
  <w:style w:type="character" w:customStyle="1" w:styleId="HeaderChar">
    <w:name w:val="Header Char"/>
    <w:link w:val="Header"/>
    <w:rsid w:val="007A3141"/>
    <w:rPr>
      <w:sz w:val="24"/>
      <w:szCs w:val="24"/>
    </w:rPr>
  </w:style>
  <w:style w:type="paragraph" w:styleId="Footer">
    <w:name w:val="footer"/>
    <w:basedOn w:val="Normal"/>
    <w:link w:val="FooterChar"/>
    <w:uiPriority w:val="99"/>
    <w:rsid w:val="007A3141"/>
    <w:pPr>
      <w:tabs>
        <w:tab w:val="center" w:pos="4680"/>
        <w:tab w:val="right" w:pos="9360"/>
      </w:tabs>
    </w:pPr>
  </w:style>
  <w:style w:type="character" w:customStyle="1" w:styleId="FooterChar">
    <w:name w:val="Footer Char"/>
    <w:link w:val="Footer"/>
    <w:uiPriority w:val="99"/>
    <w:rsid w:val="007A3141"/>
    <w:rPr>
      <w:sz w:val="24"/>
      <w:szCs w:val="24"/>
    </w:rPr>
  </w:style>
  <w:style w:type="character" w:customStyle="1" w:styleId="PlainTextChar">
    <w:name w:val="Plain Text Char"/>
    <w:link w:val="PlainText"/>
    <w:uiPriority w:val="99"/>
    <w:rsid w:val="00D36837"/>
    <w:rPr>
      <w:rFonts w:ascii="Courier New" w:hAnsi="Courier New"/>
    </w:rPr>
  </w:style>
  <w:style w:type="paragraph" w:styleId="ListParagraph">
    <w:name w:val="List Paragraph"/>
    <w:basedOn w:val="Normal"/>
    <w:uiPriority w:val="34"/>
    <w:qFormat/>
    <w:rsid w:val="00A91339"/>
    <w:pPr>
      <w:ind w:left="720"/>
    </w:pPr>
    <w:rPr>
      <w:rFonts w:ascii="Calibri" w:eastAsia="Calibri" w:hAnsi="Calibri" w:cs="Calibri"/>
      <w:sz w:val="22"/>
      <w:szCs w:val="22"/>
    </w:rPr>
  </w:style>
  <w:style w:type="paragraph" w:styleId="FootnoteText">
    <w:name w:val="footnote text"/>
    <w:basedOn w:val="Normal"/>
    <w:link w:val="FootnoteTextChar"/>
    <w:rsid w:val="002F77DD"/>
  </w:style>
  <w:style w:type="character" w:customStyle="1" w:styleId="FootnoteTextChar">
    <w:name w:val="Footnote Text Char"/>
    <w:basedOn w:val="DefaultParagraphFont"/>
    <w:link w:val="FootnoteText"/>
    <w:rsid w:val="002F77DD"/>
    <w:rPr>
      <w:sz w:val="24"/>
      <w:szCs w:val="24"/>
    </w:rPr>
  </w:style>
  <w:style w:type="character" w:styleId="FootnoteReference">
    <w:name w:val="footnote reference"/>
    <w:basedOn w:val="DefaultParagraphFont"/>
    <w:rsid w:val="002F77DD"/>
    <w:rPr>
      <w:vertAlign w:val="superscript"/>
    </w:rPr>
  </w:style>
  <w:style w:type="character" w:customStyle="1" w:styleId="HTMLPreformattedChar">
    <w:name w:val="HTML Preformatted Char"/>
    <w:basedOn w:val="DefaultParagraphFont"/>
    <w:link w:val="HTMLPreformatted"/>
    <w:uiPriority w:val="99"/>
    <w:rsid w:val="00937C24"/>
    <w:rPr>
      <w:rFonts w:ascii="Courier New" w:hAnsi="Courier New" w:cs="Courier New"/>
    </w:rPr>
  </w:style>
  <w:style w:type="character" w:customStyle="1" w:styleId="a-size-large">
    <w:name w:val="a-size-large"/>
    <w:rsid w:val="00B051D5"/>
  </w:style>
  <w:style w:type="paragraph" w:styleId="DocumentMap">
    <w:name w:val="Document Map"/>
    <w:basedOn w:val="Normal"/>
    <w:link w:val="DocumentMapChar"/>
    <w:rsid w:val="00863E32"/>
    <w:rPr>
      <w:rFonts w:ascii="Lucida Grande" w:hAnsi="Lucida Grande" w:cs="Lucida Grande"/>
    </w:rPr>
  </w:style>
  <w:style w:type="character" w:customStyle="1" w:styleId="DocumentMapChar">
    <w:name w:val="Document Map Char"/>
    <w:basedOn w:val="DefaultParagraphFont"/>
    <w:link w:val="DocumentMap"/>
    <w:rsid w:val="00863E32"/>
    <w:rPr>
      <w:rFonts w:ascii="Lucida Grande" w:hAnsi="Lucida Grande" w:cs="Lucida Grande"/>
      <w:sz w:val="24"/>
      <w:szCs w:val="24"/>
    </w:rPr>
  </w:style>
  <w:style w:type="paragraph" w:customStyle="1" w:styleId="hidebullet">
    <w:name w:val="hidebullet"/>
    <w:basedOn w:val="Normal"/>
    <w:rsid w:val="004A37A5"/>
    <w:pPr>
      <w:spacing w:before="100" w:beforeAutospacing="1" w:after="100" w:afterAutospacing="1"/>
    </w:pPr>
    <w:rPr>
      <w:rFonts w:ascii="Times" w:hAnsi="Times"/>
      <w:sz w:val="20"/>
      <w:szCs w:val="20"/>
    </w:rPr>
  </w:style>
  <w:style w:type="paragraph" w:styleId="BalloonText">
    <w:name w:val="Balloon Text"/>
    <w:basedOn w:val="Normal"/>
    <w:link w:val="BalloonTextChar"/>
    <w:rsid w:val="00500984"/>
    <w:rPr>
      <w:rFonts w:ascii="Lucida Grande" w:hAnsi="Lucida Grande" w:cs="Lucida Grande"/>
      <w:sz w:val="18"/>
      <w:szCs w:val="18"/>
    </w:rPr>
  </w:style>
  <w:style w:type="character" w:customStyle="1" w:styleId="BalloonTextChar">
    <w:name w:val="Balloon Text Char"/>
    <w:basedOn w:val="DefaultParagraphFont"/>
    <w:link w:val="BalloonText"/>
    <w:rsid w:val="005009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3451">
      <w:bodyDiv w:val="1"/>
      <w:marLeft w:val="0"/>
      <w:marRight w:val="0"/>
      <w:marTop w:val="0"/>
      <w:marBottom w:val="0"/>
      <w:divBdr>
        <w:top w:val="none" w:sz="0" w:space="0" w:color="auto"/>
        <w:left w:val="none" w:sz="0" w:space="0" w:color="auto"/>
        <w:bottom w:val="none" w:sz="0" w:space="0" w:color="auto"/>
        <w:right w:val="none" w:sz="0" w:space="0" w:color="auto"/>
      </w:divBdr>
    </w:div>
    <w:div w:id="127553095">
      <w:bodyDiv w:val="1"/>
      <w:marLeft w:val="0"/>
      <w:marRight w:val="0"/>
      <w:marTop w:val="0"/>
      <w:marBottom w:val="0"/>
      <w:divBdr>
        <w:top w:val="none" w:sz="0" w:space="0" w:color="auto"/>
        <w:left w:val="none" w:sz="0" w:space="0" w:color="auto"/>
        <w:bottom w:val="none" w:sz="0" w:space="0" w:color="auto"/>
        <w:right w:val="none" w:sz="0" w:space="0" w:color="auto"/>
      </w:divBdr>
    </w:div>
    <w:div w:id="262960053">
      <w:bodyDiv w:val="1"/>
      <w:marLeft w:val="0"/>
      <w:marRight w:val="0"/>
      <w:marTop w:val="0"/>
      <w:marBottom w:val="0"/>
      <w:divBdr>
        <w:top w:val="none" w:sz="0" w:space="0" w:color="auto"/>
        <w:left w:val="none" w:sz="0" w:space="0" w:color="auto"/>
        <w:bottom w:val="none" w:sz="0" w:space="0" w:color="auto"/>
        <w:right w:val="none" w:sz="0" w:space="0" w:color="auto"/>
      </w:divBdr>
    </w:div>
    <w:div w:id="542908787">
      <w:bodyDiv w:val="1"/>
      <w:marLeft w:val="0"/>
      <w:marRight w:val="0"/>
      <w:marTop w:val="0"/>
      <w:marBottom w:val="0"/>
      <w:divBdr>
        <w:top w:val="none" w:sz="0" w:space="0" w:color="auto"/>
        <w:left w:val="none" w:sz="0" w:space="0" w:color="auto"/>
        <w:bottom w:val="none" w:sz="0" w:space="0" w:color="auto"/>
        <w:right w:val="none" w:sz="0" w:space="0" w:color="auto"/>
      </w:divBdr>
    </w:div>
    <w:div w:id="639924298">
      <w:bodyDiv w:val="1"/>
      <w:marLeft w:val="0"/>
      <w:marRight w:val="0"/>
      <w:marTop w:val="0"/>
      <w:marBottom w:val="0"/>
      <w:divBdr>
        <w:top w:val="none" w:sz="0" w:space="0" w:color="auto"/>
        <w:left w:val="none" w:sz="0" w:space="0" w:color="auto"/>
        <w:bottom w:val="none" w:sz="0" w:space="0" w:color="auto"/>
        <w:right w:val="none" w:sz="0" w:space="0" w:color="auto"/>
      </w:divBdr>
    </w:div>
    <w:div w:id="668412175">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769932912">
      <w:bodyDiv w:val="1"/>
      <w:marLeft w:val="0"/>
      <w:marRight w:val="0"/>
      <w:marTop w:val="0"/>
      <w:marBottom w:val="0"/>
      <w:divBdr>
        <w:top w:val="none" w:sz="0" w:space="0" w:color="auto"/>
        <w:left w:val="none" w:sz="0" w:space="0" w:color="auto"/>
        <w:bottom w:val="none" w:sz="0" w:space="0" w:color="auto"/>
        <w:right w:val="none" w:sz="0" w:space="0" w:color="auto"/>
      </w:divBdr>
    </w:div>
    <w:div w:id="922376775">
      <w:bodyDiv w:val="1"/>
      <w:marLeft w:val="0"/>
      <w:marRight w:val="0"/>
      <w:marTop w:val="0"/>
      <w:marBottom w:val="0"/>
      <w:divBdr>
        <w:top w:val="none" w:sz="0" w:space="0" w:color="auto"/>
        <w:left w:val="none" w:sz="0" w:space="0" w:color="auto"/>
        <w:bottom w:val="none" w:sz="0" w:space="0" w:color="auto"/>
        <w:right w:val="none" w:sz="0" w:space="0" w:color="auto"/>
      </w:divBdr>
    </w:div>
    <w:div w:id="955915141">
      <w:bodyDiv w:val="1"/>
      <w:marLeft w:val="0"/>
      <w:marRight w:val="0"/>
      <w:marTop w:val="0"/>
      <w:marBottom w:val="0"/>
      <w:divBdr>
        <w:top w:val="none" w:sz="0" w:space="0" w:color="auto"/>
        <w:left w:val="none" w:sz="0" w:space="0" w:color="auto"/>
        <w:bottom w:val="none" w:sz="0" w:space="0" w:color="auto"/>
        <w:right w:val="none" w:sz="0" w:space="0" w:color="auto"/>
      </w:divBdr>
    </w:div>
    <w:div w:id="991132764">
      <w:bodyDiv w:val="1"/>
      <w:marLeft w:val="0"/>
      <w:marRight w:val="0"/>
      <w:marTop w:val="0"/>
      <w:marBottom w:val="0"/>
      <w:divBdr>
        <w:top w:val="none" w:sz="0" w:space="0" w:color="auto"/>
        <w:left w:val="none" w:sz="0" w:space="0" w:color="auto"/>
        <w:bottom w:val="none" w:sz="0" w:space="0" w:color="auto"/>
        <w:right w:val="none" w:sz="0" w:space="0" w:color="auto"/>
      </w:divBdr>
    </w:div>
    <w:div w:id="1226650000">
      <w:bodyDiv w:val="1"/>
      <w:marLeft w:val="0"/>
      <w:marRight w:val="0"/>
      <w:marTop w:val="0"/>
      <w:marBottom w:val="0"/>
      <w:divBdr>
        <w:top w:val="none" w:sz="0" w:space="0" w:color="auto"/>
        <w:left w:val="none" w:sz="0" w:space="0" w:color="auto"/>
        <w:bottom w:val="none" w:sz="0" w:space="0" w:color="auto"/>
        <w:right w:val="none" w:sz="0" w:space="0" w:color="auto"/>
      </w:divBdr>
    </w:div>
    <w:div w:id="1279675237">
      <w:bodyDiv w:val="1"/>
      <w:marLeft w:val="0"/>
      <w:marRight w:val="0"/>
      <w:marTop w:val="0"/>
      <w:marBottom w:val="0"/>
      <w:divBdr>
        <w:top w:val="none" w:sz="0" w:space="0" w:color="auto"/>
        <w:left w:val="none" w:sz="0" w:space="0" w:color="auto"/>
        <w:bottom w:val="none" w:sz="0" w:space="0" w:color="auto"/>
        <w:right w:val="none" w:sz="0" w:space="0" w:color="auto"/>
      </w:divBdr>
    </w:div>
    <w:div w:id="1453132697">
      <w:bodyDiv w:val="1"/>
      <w:marLeft w:val="0"/>
      <w:marRight w:val="0"/>
      <w:marTop w:val="0"/>
      <w:marBottom w:val="0"/>
      <w:divBdr>
        <w:top w:val="none" w:sz="0" w:space="0" w:color="auto"/>
        <w:left w:val="none" w:sz="0" w:space="0" w:color="auto"/>
        <w:bottom w:val="none" w:sz="0" w:space="0" w:color="auto"/>
        <w:right w:val="none" w:sz="0" w:space="0" w:color="auto"/>
      </w:divBdr>
    </w:div>
    <w:div w:id="1484081158">
      <w:bodyDiv w:val="1"/>
      <w:marLeft w:val="0"/>
      <w:marRight w:val="0"/>
      <w:marTop w:val="0"/>
      <w:marBottom w:val="0"/>
      <w:divBdr>
        <w:top w:val="none" w:sz="0" w:space="0" w:color="auto"/>
        <w:left w:val="none" w:sz="0" w:space="0" w:color="auto"/>
        <w:bottom w:val="none" w:sz="0" w:space="0" w:color="auto"/>
        <w:right w:val="none" w:sz="0" w:space="0" w:color="auto"/>
      </w:divBdr>
    </w:div>
    <w:div w:id="1719235519">
      <w:bodyDiv w:val="1"/>
      <w:marLeft w:val="0"/>
      <w:marRight w:val="0"/>
      <w:marTop w:val="0"/>
      <w:marBottom w:val="0"/>
      <w:divBdr>
        <w:top w:val="none" w:sz="0" w:space="0" w:color="auto"/>
        <w:left w:val="none" w:sz="0" w:space="0" w:color="auto"/>
        <w:bottom w:val="none" w:sz="0" w:space="0" w:color="auto"/>
        <w:right w:val="none" w:sz="0" w:space="0" w:color="auto"/>
      </w:divBdr>
    </w:div>
    <w:div w:id="1769079325">
      <w:bodyDiv w:val="1"/>
      <w:marLeft w:val="0"/>
      <w:marRight w:val="0"/>
      <w:marTop w:val="0"/>
      <w:marBottom w:val="0"/>
      <w:divBdr>
        <w:top w:val="none" w:sz="0" w:space="0" w:color="auto"/>
        <w:left w:val="none" w:sz="0" w:space="0" w:color="auto"/>
        <w:bottom w:val="none" w:sz="0" w:space="0" w:color="auto"/>
        <w:right w:val="none" w:sz="0" w:space="0" w:color="auto"/>
      </w:divBdr>
    </w:div>
    <w:div w:id="1898008421">
      <w:bodyDiv w:val="1"/>
      <w:marLeft w:val="0"/>
      <w:marRight w:val="0"/>
      <w:marTop w:val="0"/>
      <w:marBottom w:val="0"/>
      <w:divBdr>
        <w:top w:val="none" w:sz="0" w:space="0" w:color="auto"/>
        <w:left w:val="none" w:sz="0" w:space="0" w:color="auto"/>
        <w:bottom w:val="none" w:sz="0" w:space="0" w:color="auto"/>
        <w:right w:val="none" w:sz="0" w:space="0" w:color="auto"/>
      </w:divBdr>
    </w:div>
    <w:div w:id="2094736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harleswarner.us/articles/artindex.html" TargetMode="External"/><Relationship Id="rId21" Type="http://schemas.openxmlformats.org/officeDocument/2006/relationships/hyperlink" Target="http://www.nytimes.com/2014/04/12/opinion/sunday/raising-a-moral-child.html" TargetMode="External"/><Relationship Id="rId22" Type="http://schemas.openxmlformats.org/officeDocument/2006/relationships/hyperlink" Target="mailto:http:www.onthemedia.org/" TargetMode="External"/><Relationship Id="rId23" Type="http://schemas.openxmlformats.org/officeDocument/2006/relationships/hyperlink" Target="http://www.charleswarner.us/articles/artindex.html" TargetMode="External"/><Relationship Id="rId24" Type="http://schemas.openxmlformats.org/officeDocument/2006/relationships/hyperlink" Target="mailto:warnerc@newschool.edu" TargetMode="External"/><Relationship Id="rId25" Type="http://schemas.openxmlformats.org/officeDocument/2006/relationships/hyperlink" Target="http://www.charleswarner.us/articles/artindex.html" TargetMode="External"/><Relationship Id="rId26" Type="http://schemas.openxmlformats.org/officeDocument/2006/relationships/hyperlink" Target="http://bigthink.com/Picture-This/do-liars-make-better-artists" TargetMode="External"/><Relationship Id="rId27" Type="http://schemas.openxmlformats.org/officeDocument/2006/relationships/hyperlink" Target="http://artlawjournal.com/visual-art-ownership/" TargetMode="External"/><Relationship Id="rId28" Type="http://schemas.openxmlformats.org/officeDocument/2006/relationships/hyperlink" Target="mailto:warnerc@newschool.edu" TargetMode="External"/><Relationship Id="rId29" Type="http://schemas.openxmlformats.org/officeDocument/2006/relationships/hyperlink" Target="mailto:warnerc@newschool.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ytimes.com/2015/01/13/opinion/david-brooks-the-child-in-the-basement.html" TargetMode="External"/><Relationship Id="rId31" Type="http://schemas.openxmlformats.org/officeDocument/2006/relationships/hyperlink" Target="http://www.nytimes.com/2012/02/26/business/moral-hazard-as-the-flip-side-of-self-reliance.html" TargetMode="External"/><Relationship Id="rId32" Type="http://schemas.openxmlformats.org/officeDocument/2006/relationships/hyperlink" Target="http://www.niemanlab.org/2013/05/objectivity-and-the-decades-long-shift-from-just-the-facts-to-what-does-it-mean/"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dage.com/article/ken-wheaton/ad-blocking-parasite/300342/" TargetMode="External"/><Relationship Id="rId34" Type="http://schemas.openxmlformats.org/officeDocument/2006/relationships/hyperlink" Target="http://adage.com/article/print-edition/a-war-advertising/300336/" TargetMode="External"/><Relationship Id="rId35" Type="http://schemas.openxmlformats.org/officeDocument/2006/relationships/hyperlink" Target="mailto:warnerc@newschool.edu" TargetMode="External"/><Relationship Id="rId36" Type="http://schemas.openxmlformats.org/officeDocument/2006/relationships/hyperlink" Target="mailto:warnerc@newschool.edu" TargetMode="External"/><Relationship Id="rId10" Type="http://schemas.openxmlformats.org/officeDocument/2006/relationships/hyperlink" Target="mailto:warnerc@newschool.edu" TargetMode="External"/><Relationship Id="rId11" Type="http://schemas.openxmlformats.org/officeDocument/2006/relationships/hyperlink" Target="mailto:http://www.charleswarner.us" TargetMode="External"/><Relationship Id="rId12" Type="http://schemas.openxmlformats.org/officeDocument/2006/relationships/hyperlink" Target="mailto:warnerc@newschool.edu" TargetMode="External"/><Relationship Id="rId13" Type="http://schemas.openxmlformats.org/officeDocument/2006/relationships/hyperlink" Target="http://www.pbs.org/mediashift/2014/09/why-clay-shirky-banned-laptops-tablets-and-phones-from-his-classroom/" TargetMode="External"/><Relationship Id="rId14" Type="http://schemas.openxmlformats.org/officeDocument/2006/relationships/hyperlink" Target="http://www.newschool.edu/student-services/student-disability-services/" TargetMode="External"/><Relationship Id="rId15" Type="http://schemas.openxmlformats.org/officeDocument/2006/relationships/hyperlink" Target="https://thenewschool.starfishsolutions.com/starfish-ops/support/login.html" TargetMode="External"/><Relationship Id="rId16" Type="http://schemas.openxmlformats.org/officeDocument/2006/relationships/hyperlink" Target="http://www.newschool.edu/learning-center/" TargetMode="External"/><Relationship Id="rId17" Type="http://schemas.openxmlformats.org/officeDocument/2006/relationships/hyperlink" Target="http://www.newschool.edu/WorkArea/DownloadAsset.aspx?id=81698" TargetMode="External"/><Relationship Id="rId18" Type="http://schemas.openxmlformats.org/officeDocument/2006/relationships/hyperlink" Target="http://www.onthemedia.org/" TargetMode="External"/><Relationship Id="rId19" Type="http://schemas.openxmlformats.org/officeDocument/2006/relationships/hyperlink" Target="http://www.nytimes.com/" TargetMode="External"/><Relationship Id="rId37" Type="http://schemas.openxmlformats.org/officeDocument/2006/relationships/hyperlink" Target="mailto:warnerc@newschool.edu" TargetMode="External"/><Relationship Id="rId38" Type="http://schemas.openxmlformats.org/officeDocument/2006/relationships/hyperlink" Target="mailto:http:www.onthemedia.org/" TargetMode="External"/><Relationship Id="rId39" Type="http://schemas.openxmlformats.org/officeDocument/2006/relationships/hyperlink" Target="mailto:warnerc@newschool.edu" TargetMode="External"/><Relationship Id="rId40" Type="http://schemas.openxmlformats.org/officeDocument/2006/relationships/hyperlink" Target="http://freakonomics.com/2015/10/08/should-kids-pay-back-their-parents-for-raising-them-a-new-freakonomics-radio-episode/" TargetMode="External"/><Relationship Id="rId41" Type="http://schemas.openxmlformats.org/officeDocument/2006/relationships/hyperlink" Target="http://www.dga.org/News/PressReleases/2014/140917-Episodic-Director-Diversity-Report.aspx" TargetMode="External"/><Relationship Id="rId42" Type="http://schemas.openxmlformats.org/officeDocument/2006/relationships/hyperlink" Target="mailto:warnerc@newschool.edu" TargetMode="External"/><Relationship Id="rId43" Type="http://schemas.openxmlformats.org/officeDocument/2006/relationships/hyperlink" Target="https://www.youtube.com/watch?v=2APK3tlPL_0&amp;feature=youtu.be"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A93E-0AAD-054A-B0A9-75FA7A6C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3756</Words>
  <Characters>21410</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COURSE DESCRIPTION AND SCHEDULE</vt:lpstr>
    </vt:vector>
  </TitlesOfParts>
  <Company/>
  <LinksUpToDate>false</LinksUpToDate>
  <CharactersWithSpaces>25116</CharactersWithSpaces>
  <SharedDoc>false</SharedDoc>
  <HLinks>
    <vt:vector size="198" baseType="variant">
      <vt:variant>
        <vt:i4>2424868</vt:i4>
      </vt:variant>
      <vt:variant>
        <vt:i4>96</vt:i4>
      </vt:variant>
      <vt:variant>
        <vt:i4>0</vt:i4>
      </vt:variant>
      <vt:variant>
        <vt:i4>5</vt:i4>
      </vt:variant>
      <vt:variant>
        <vt:lpwstr>http://www.youtube.com/watch?v=l7AWnfFRc7g</vt:lpwstr>
      </vt:variant>
      <vt:variant>
        <vt:lpwstr/>
      </vt:variant>
      <vt:variant>
        <vt:i4>2818105</vt:i4>
      </vt:variant>
      <vt:variant>
        <vt:i4>93</vt:i4>
      </vt:variant>
      <vt:variant>
        <vt:i4>0</vt:i4>
      </vt:variant>
      <vt:variant>
        <vt:i4>5</vt:i4>
      </vt:variant>
      <vt:variant>
        <vt:lpwstr>http://www.guardian.co.uk/technology/organgrinder/2010/nov/19/berners-lee-journalism-data.</vt:lpwstr>
      </vt:variant>
      <vt:variant>
        <vt:lpwstr/>
      </vt:variant>
      <vt:variant>
        <vt:i4>3997814</vt:i4>
      </vt:variant>
      <vt:variant>
        <vt:i4>90</vt:i4>
      </vt:variant>
      <vt:variant>
        <vt:i4>0</vt:i4>
      </vt:variant>
      <vt:variant>
        <vt:i4>5</vt:i4>
      </vt:variant>
      <vt:variant>
        <vt:lpwstr>http://www.guardian.co.uk/technology/video/2012/apr/04/clay-shirky-interview-video</vt:lpwstr>
      </vt:variant>
      <vt:variant>
        <vt:lpwstr/>
      </vt:variant>
      <vt:variant>
        <vt:i4>2949247</vt:i4>
      </vt:variant>
      <vt:variant>
        <vt:i4>87</vt:i4>
      </vt:variant>
      <vt:variant>
        <vt:i4>0</vt:i4>
      </vt:variant>
      <vt:variant>
        <vt:i4>5</vt:i4>
      </vt:variant>
      <vt:variant>
        <vt:lpwstr>http://www.ted.com/talks/barry_schwartz_using_our_practical_wisdom.html</vt:lpwstr>
      </vt:variant>
      <vt:variant>
        <vt:lpwstr/>
      </vt:variant>
      <vt:variant>
        <vt:i4>1704004</vt:i4>
      </vt:variant>
      <vt:variant>
        <vt:i4>84</vt:i4>
      </vt:variant>
      <vt:variant>
        <vt:i4>0</vt:i4>
      </vt:variant>
      <vt:variant>
        <vt:i4>5</vt:i4>
      </vt:variant>
      <vt:variant>
        <vt:lpwstr>mailto:charleshwarner@gmail.com</vt:lpwstr>
      </vt:variant>
      <vt:variant>
        <vt:lpwstr/>
      </vt:variant>
      <vt:variant>
        <vt:i4>655459</vt:i4>
      </vt:variant>
      <vt:variant>
        <vt:i4>81</vt:i4>
      </vt:variant>
      <vt:variant>
        <vt:i4>0</vt:i4>
      </vt:variant>
      <vt:variant>
        <vt:i4>5</vt:i4>
      </vt:variant>
      <vt:variant>
        <vt:lpwstr>http://www.niemanlab.org/2012/03/i-cant-stop-reading-this-analysis-of-gawkers-editorial-strategy/</vt:lpwstr>
      </vt:variant>
      <vt:variant>
        <vt:lpwstr/>
      </vt:variant>
      <vt:variant>
        <vt:i4>4784233</vt:i4>
      </vt:variant>
      <vt:variant>
        <vt:i4>78</vt:i4>
      </vt:variant>
      <vt:variant>
        <vt:i4>0</vt:i4>
      </vt:variant>
      <vt:variant>
        <vt:i4>5</vt:i4>
      </vt:variant>
      <vt:variant>
        <vt:lpwstr>http://sethgodin.typepad.com/seths_blog/2009/10/the-problem-with-cable-news.html</vt:lpwstr>
      </vt:variant>
      <vt:variant>
        <vt:lpwstr/>
      </vt:variant>
      <vt:variant>
        <vt:i4>8257613</vt:i4>
      </vt:variant>
      <vt:variant>
        <vt:i4>75</vt:i4>
      </vt:variant>
      <vt:variant>
        <vt:i4>0</vt:i4>
      </vt:variant>
      <vt:variant>
        <vt:i4>5</vt:i4>
      </vt:variant>
      <vt:variant>
        <vt:lpwstr>http://thefastertimes.com/news/2011/06/16/aol-hell-an-aol-content-slave-speaks-out/</vt:lpwstr>
      </vt:variant>
      <vt:variant>
        <vt:lpwstr/>
      </vt:variant>
      <vt:variant>
        <vt:i4>1048616</vt:i4>
      </vt:variant>
      <vt:variant>
        <vt:i4>72</vt:i4>
      </vt:variant>
      <vt:variant>
        <vt:i4>0</vt:i4>
      </vt:variant>
      <vt:variant>
        <vt:i4>5</vt:i4>
      </vt:variant>
      <vt:variant>
        <vt:lpwstr>mailto:%3cA HREF=</vt:lpwstr>
      </vt:variant>
      <vt:variant>
        <vt:lpwstr/>
      </vt:variant>
      <vt:variant>
        <vt:i4>1704004</vt:i4>
      </vt:variant>
      <vt:variant>
        <vt:i4>69</vt:i4>
      </vt:variant>
      <vt:variant>
        <vt:i4>0</vt:i4>
      </vt:variant>
      <vt:variant>
        <vt:i4>5</vt:i4>
      </vt:variant>
      <vt:variant>
        <vt:lpwstr>mailto:charleshwarner@gmail.com</vt:lpwstr>
      </vt:variant>
      <vt:variant>
        <vt:lpwstr/>
      </vt:variant>
      <vt:variant>
        <vt:i4>7209057</vt:i4>
      </vt:variant>
      <vt:variant>
        <vt:i4>66</vt:i4>
      </vt:variant>
      <vt:variant>
        <vt:i4>0</vt:i4>
      </vt:variant>
      <vt:variant>
        <vt:i4>5</vt:i4>
      </vt:variant>
      <vt:variant>
        <vt:lpwstr>http://www.nytco.com/press/ethics.html</vt:lpwstr>
      </vt:variant>
      <vt:variant>
        <vt:lpwstr/>
      </vt:variant>
      <vt:variant>
        <vt:i4>1704004</vt:i4>
      </vt:variant>
      <vt:variant>
        <vt:i4>63</vt:i4>
      </vt:variant>
      <vt:variant>
        <vt:i4>0</vt:i4>
      </vt:variant>
      <vt:variant>
        <vt:i4>5</vt:i4>
      </vt:variant>
      <vt:variant>
        <vt:lpwstr>mailto:charlesHwarner@gmail.com</vt:lpwstr>
      </vt:variant>
      <vt:variant>
        <vt:lpwstr/>
      </vt:variant>
      <vt:variant>
        <vt:i4>2031639</vt:i4>
      </vt:variant>
      <vt:variant>
        <vt:i4>60</vt:i4>
      </vt:variant>
      <vt:variant>
        <vt:i4>0</vt:i4>
      </vt:variant>
      <vt:variant>
        <vt:i4>5</vt:i4>
      </vt:variant>
      <vt:variant>
        <vt:lpwstr>http://www.shirky.com/weblog/2012/01/newspapers-paywalls-and-core-users/</vt:lpwstr>
      </vt:variant>
      <vt:variant>
        <vt:lpwstr/>
      </vt:variant>
      <vt:variant>
        <vt:i4>1704004</vt:i4>
      </vt:variant>
      <vt:variant>
        <vt:i4>57</vt:i4>
      </vt:variant>
      <vt:variant>
        <vt:i4>0</vt:i4>
      </vt:variant>
      <vt:variant>
        <vt:i4>5</vt:i4>
      </vt:variant>
      <vt:variant>
        <vt:lpwstr>mailto:charleshwarner@gmail.com</vt:lpwstr>
      </vt:variant>
      <vt:variant>
        <vt:lpwstr/>
      </vt:variant>
      <vt:variant>
        <vt:i4>7012387</vt:i4>
      </vt:variant>
      <vt:variant>
        <vt:i4>54</vt:i4>
      </vt:variant>
      <vt:variant>
        <vt:i4>0</vt:i4>
      </vt:variant>
      <vt:variant>
        <vt:i4>5</vt:i4>
      </vt:variant>
      <vt:variant>
        <vt:lpwstr>http://www.nytimes.com/2006/12/31/opinion/31pubed.html</vt:lpwstr>
      </vt:variant>
      <vt:variant>
        <vt:lpwstr/>
      </vt:variant>
      <vt:variant>
        <vt:i4>1835028</vt:i4>
      </vt:variant>
      <vt:variant>
        <vt:i4>51</vt:i4>
      </vt:variant>
      <vt:variant>
        <vt:i4>0</vt:i4>
      </vt:variant>
      <vt:variant>
        <vt:i4>5</vt:i4>
      </vt:variant>
      <vt:variant>
        <vt:lpwstr>http://www.nytimes.com/2006/10/08/opinion/08pubed.html?n=Top/Opinion/The Public Editor/Calame&amp;pagewanted=all</vt:lpwstr>
      </vt:variant>
      <vt:variant>
        <vt:lpwstr/>
      </vt:variant>
      <vt:variant>
        <vt:i4>3145749</vt:i4>
      </vt:variant>
      <vt:variant>
        <vt:i4>48</vt:i4>
      </vt:variant>
      <vt:variant>
        <vt:i4>0</vt:i4>
      </vt:variant>
      <vt:variant>
        <vt:i4>5</vt:i4>
      </vt:variant>
      <vt:variant>
        <vt:lpwstr>http://publiceditor.blogs.nytimes.com/2006/11/06/bill-keller-responds-to-column-on-swift-mea-culpa/</vt:lpwstr>
      </vt:variant>
      <vt:variant>
        <vt:lpwstr/>
      </vt:variant>
      <vt:variant>
        <vt:i4>7012385</vt:i4>
      </vt:variant>
      <vt:variant>
        <vt:i4>45</vt:i4>
      </vt:variant>
      <vt:variant>
        <vt:i4>0</vt:i4>
      </vt:variant>
      <vt:variant>
        <vt:i4>5</vt:i4>
      </vt:variant>
      <vt:variant>
        <vt:lpwstr>http://www.nytimes.com/2006/10/22/opinion/22pubed.html</vt:lpwstr>
      </vt:variant>
      <vt:variant>
        <vt:lpwstr/>
      </vt:variant>
      <vt:variant>
        <vt:i4>7405584</vt:i4>
      </vt:variant>
      <vt:variant>
        <vt:i4>42</vt:i4>
      </vt:variant>
      <vt:variant>
        <vt:i4>0</vt:i4>
      </vt:variant>
      <vt:variant>
        <vt:i4>5</vt:i4>
      </vt:variant>
      <vt:variant>
        <vt:lpwstr>http://www.nytimes.com/2006/07/02/opinion/02pub-ed.html</vt:lpwstr>
      </vt:variant>
      <vt:variant>
        <vt:lpwstr/>
      </vt:variant>
      <vt:variant>
        <vt:i4>3538962</vt:i4>
      </vt:variant>
      <vt:variant>
        <vt:i4>39</vt:i4>
      </vt:variant>
      <vt:variant>
        <vt:i4>0</vt:i4>
      </vt:variant>
      <vt:variant>
        <vt:i4>5</vt:i4>
      </vt:variant>
      <vt:variant>
        <vt:lpwstr>http://stateofthemedia.org/2011/overview-2/</vt:lpwstr>
      </vt:variant>
      <vt:variant>
        <vt:lpwstr/>
      </vt:variant>
      <vt:variant>
        <vt:i4>1704004</vt:i4>
      </vt:variant>
      <vt:variant>
        <vt:i4>36</vt:i4>
      </vt:variant>
      <vt:variant>
        <vt:i4>0</vt:i4>
      </vt:variant>
      <vt:variant>
        <vt:i4>5</vt:i4>
      </vt:variant>
      <vt:variant>
        <vt:lpwstr>mailto:charlesHwarner@gmail.com</vt:lpwstr>
      </vt:variant>
      <vt:variant>
        <vt:lpwstr/>
      </vt:variant>
      <vt:variant>
        <vt:i4>5177388</vt:i4>
      </vt:variant>
      <vt:variant>
        <vt:i4>33</vt:i4>
      </vt:variant>
      <vt:variant>
        <vt:i4>0</vt:i4>
      </vt:variant>
      <vt:variant>
        <vt:i4>5</vt:i4>
      </vt:variant>
      <vt:variant>
        <vt:lpwstr>http://www.cbsnews.com/8301-505125_162-45040424/why-women-should-lie-even-more-than-they-do/</vt:lpwstr>
      </vt:variant>
      <vt:variant>
        <vt:lpwstr/>
      </vt:variant>
      <vt:variant>
        <vt:i4>3080286</vt:i4>
      </vt:variant>
      <vt:variant>
        <vt:i4>30</vt:i4>
      </vt:variant>
      <vt:variant>
        <vt:i4>0</vt:i4>
      </vt:variant>
      <vt:variant>
        <vt:i4>5</vt:i4>
      </vt:variant>
      <vt:variant>
        <vt:lpwstr>http://www.charleswarner.us/Documents and Settings/Charlie Warner/Local Settings/ASMEGuidelines.htm</vt:lpwstr>
      </vt:variant>
      <vt:variant>
        <vt:lpwstr/>
      </vt:variant>
      <vt:variant>
        <vt:i4>1048616</vt:i4>
      </vt:variant>
      <vt:variant>
        <vt:i4>27</vt:i4>
      </vt:variant>
      <vt:variant>
        <vt:i4>0</vt:i4>
      </vt:variant>
      <vt:variant>
        <vt:i4>5</vt:i4>
      </vt:variant>
      <vt:variant>
        <vt:lpwstr>mailto:%3cA HREF=</vt:lpwstr>
      </vt:variant>
      <vt:variant>
        <vt:lpwstr/>
      </vt:variant>
      <vt:variant>
        <vt:i4>2752566</vt:i4>
      </vt:variant>
      <vt:variant>
        <vt:i4>24</vt:i4>
      </vt:variant>
      <vt:variant>
        <vt:i4>0</vt:i4>
      </vt:variant>
      <vt:variant>
        <vt:i4>5</vt:i4>
      </vt:variant>
      <vt:variant>
        <vt:lpwstr>http://www.onthemedia.org/</vt:lpwstr>
      </vt:variant>
      <vt:variant>
        <vt:lpwstr/>
      </vt:variant>
      <vt:variant>
        <vt:i4>2752566</vt:i4>
      </vt:variant>
      <vt:variant>
        <vt:i4>21</vt:i4>
      </vt:variant>
      <vt:variant>
        <vt:i4>0</vt:i4>
      </vt:variant>
      <vt:variant>
        <vt:i4>5</vt:i4>
      </vt:variant>
      <vt:variant>
        <vt:lpwstr>http://www.onthemedia.org/</vt:lpwstr>
      </vt:variant>
      <vt:variant>
        <vt:lpwstr/>
      </vt:variant>
      <vt:variant>
        <vt:i4>4915204</vt:i4>
      </vt:variant>
      <vt:variant>
        <vt:i4>18</vt:i4>
      </vt:variant>
      <vt:variant>
        <vt:i4>0</vt:i4>
      </vt:variant>
      <vt:variant>
        <vt:i4>5</vt:i4>
      </vt:variant>
      <vt:variant>
        <vt:lpwstr>http://www.niemanlab.org/2012/09/geneva-overholser-keeping-journalism-and-journalism-school-connected-to-the-public/</vt:lpwstr>
      </vt:variant>
      <vt:variant>
        <vt:lpwstr/>
      </vt:variant>
      <vt:variant>
        <vt:i4>2949153</vt:i4>
      </vt:variant>
      <vt:variant>
        <vt:i4>15</vt:i4>
      </vt:variant>
      <vt:variant>
        <vt:i4>0</vt:i4>
      </vt:variant>
      <vt:variant>
        <vt:i4>5</vt:i4>
      </vt:variant>
      <vt:variant>
        <vt:lpwstr>http://www.charleswarner.us/Documents and Settings/Charlie Warner/Local Settings/indexppr.html</vt:lpwstr>
      </vt:variant>
      <vt:variant>
        <vt:lpwstr/>
      </vt:variant>
      <vt:variant>
        <vt:i4>4063250</vt:i4>
      </vt:variant>
      <vt:variant>
        <vt:i4>12</vt:i4>
      </vt:variant>
      <vt:variant>
        <vt:i4>0</vt:i4>
      </vt:variant>
      <vt:variant>
        <vt:i4>5</vt:i4>
      </vt:variant>
      <vt:variant>
        <vt:lpwstr>http://www.charleswarner.us</vt:lpwstr>
      </vt:variant>
      <vt:variant>
        <vt:lpwstr/>
      </vt:variant>
      <vt:variant>
        <vt:i4>1704004</vt:i4>
      </vt:variant>
      <vt:variant>
        <vt:i4>9</vt:i4>
      </vt:variant>
      <vt:variant>
        <vt:i4>0</vt:i4>
      </vt:variant>
      <vt:variant>
        <vt:i4>5</vt:i4>
      </vt:variant>
      <vt:variant>
        <vt:lpwstr>mailto:charlesHwarner@gmail.com</vt:lpwstr>
      </vt:variant>
      <vt:variant>
        <vt:lpwstr/>
      </vt:variant>
      <vt:variant>
        <vt:i4>1966125</vt:i4>
      </vt:variant>
      <vt:variant>
        <vt:i4>6</vt:i4>
      </vt:variant>
      <vt:variant>
        <vt:i4>0</vt:i4>
      </vt:variant>
      <vt:variant>
        <vt:i4>5</vt:i4>
      </vt:variant>
      <vt:variant>
        <vt:lpwstr>http://www.charleswarner.us/Documents and Settings/Charlie Warner/Local Settings/</vt:lpwstr>
      </vt:variant>
      <vt:variant>
        <vt:lpwstr/>
      </vt:variant>
      <vt:variant>
        <vt:i4>1966125</vt:i4>
      </vt:variant>
      <vt:variant>
        <vt:i4>3</vt:i4>
      </vt:variant>
      <vt:variant>
        <vt:i4>0</vt:i4>
      </vt:variant>
      <vt:variant>
        <vt:i4>5</vt:i4>
      </vt:variant>
      <vt:variant>
        <vt:lpwstr>http://www.charleswarner.us/Documents and Settings/Charlie Warner/Local Settings/</vt:lpwstr>
      </vt:variant>
      <vt:variant>
        <vt:lpwstr/>
      </vt:variant>
      <vt:variant>
        <vt:i4>1704004</vt:i4>
      </vt:variant>
      <vt:variant>
        <vt:i4>0</vt:i4>
      </vt:variant>
      <vt:variant>
        <vt:i4>0</vt:i4>
      </vt:variant>
      <vt:variant>
        <vt:i4>5</vt:i4>
      </vt:variant>
      <vt:variant>
        <vt:lpwstr>mailto:charlesHwarner@gmail.com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SCHEDULE</dc:title>
  <dc:subject/>
  <dc:creator>Charles Warner</dc:creator>
  <cp:keywords/>
  <dc:description/>
  <cp:lastModifiedBy>Charles Warner</cp:lastModifiedBy>
  <cp:revision>2</cp:revision>
  <cp:lastPrinted>2015-10-13T15:58:00Z</cp:lastPrinted>
  <dcterms:created xsi:type="dcterms:W3CDTF">2016-02-03T20:56:00Z</dcterms:created>
  <dcterms:modified xsi:type="dcterms:W3CDTF">2016-02-03T20:56:00Z</dcterms:modified>
</cp:coreProperties>
</file>